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3D98" w14:textId="77777777" w:rsidR="00E75EB2" w:rsidRPr="00E42F7C" w:rsidRDefault="00E75EB2" w:rsidP="00E75EB2">
      <w:pPr>
        <w:spacing w:line="360" w:lineRule="auto"/>
        <w:rPr>
          <w:sz w:val="22"/>
          <w:szCs w:val="22"/>
          <w:lang w:val="de-LI"/>
        </w:rPr>
      </w:pPr>
    </w:p>
    <w:p w14:paraId="33B6A186" w14:textId="77777777" w:rsidR="00E75EB2" w:rsidRPr="00E42F7C" w:rsidRDefault="00E75EB2" w:rsidP="00E75EB2">
      <w:pPr>
        <w:pStyle w:val="MMKopfzeile"/>
        <w:rPr>
          <w:color w:val="6E6B60"/>
          <w:lang w:val="de-LI"/>
        </w:rPr>
      </w:pPr>
      <w:proofErr w:type="spellStart"/>
      <w:r w:rsidRPr="00E42F7C">
        <w:rPr>
          <w:color w:val="6E6B60"/>
          <w:lang w:val="de-LI"/>
        </w:rPr>
        <w:t>Schaan</w:t>
      </w:r>
      <w:proofErr w:type="spellEnd"/>
      <w:r w:rsidRPr="00E42F7C">
        <w:rPr>
          <w:color w:val="6E6B60"/>
          <w:lang w:val="de-LI"/>
        </w:rPr>
        <w:t xml:space="preserve">, </w:t>
      </w:r>
      <w:r w:rsidR="004D4037">
        <w:rPr>
          <w:color w:val="6E6B60"/>
          <w:lang w:val="de-LI"/>
        </w:rPr>
        <w:t>17</w:t>
      </w:r>
      <w:r w:rsidR="00AF4BEF" w:rsidRPr="00E42F7C">
        <w:rPr>
          <w:color w:val="6E6B60"/>
          <w:lang w:val="de-LI"/>
        </w:rPr>
        <w:t xml:space="preserve">. </w:t>
      </w:r>
      <w:r w:rsidR="004D4037">
        <w:rPr>
          <w:color w:val="6E6B60"/>
          <w:lang w:val="de-LI"/>
        </w:rPr>
        <w:t>April 2018</w:t>
      </w:r>
    </w:p>
    <w:p w14:paraId="005F5917" w14:textId="77777777" w:rsidR="00E75EB2" w:rsidRPr="00E42F7C" w:rsidRDefault="00E75EB2" w:rsidP="00E75EB2">
      <w:pPr>
        <w:pStyle w:val="MMKopfzeile"/>
        <w:rPr>
          <w:color w:val="6E6B60"/>
          <w:lang w:val="de-LI"/>
        </w:rPr>
      </w:pPr>
      <w:r w:rsidRPr="00E42F7C">
        <w:rPr>
          <w:color w:val="6E6B60"/>
          <w:lang w:val="de-LI"/>
        </w:rPr>
        <w:t>Medienmitteilung zu</w:t>
      </w:r>
      <w:r w:rsidR="00AF4BEF" w:rsidRPr="00E42F7C">
        <w:rPr>
          <w:color w:val="6E6B60"/>
          <w:lang w:val="de-LI"/>
        </w:rPr>
        <w:t>m Jahresbericht</w:t>
      </w:r>
      <w:r w:rsidR="00E42F7C" w:rsidRPr="00E42F7C">
        <w:rPr>
          <w:color w:val="6E6B60"/>
          <w:lang w:val="de-LI"/>
        </w:rPr>
        <w:t xml:space="preserve"> 201</w:t>
      </w:r>
      <w:r w:rsidR="007B7A90">
        <w:rPr>
          <w:color w:val="6E6B60"/>
          <w:lang w:val="de-LI"/>
        </w:rPr>
        <w:t>7</w:t>
      </w:r>
      <w:r w:rsidR="00AF4BEF" w:rsidRPr="00E42F7C">
        <w:rPr>
          <w:color w:val="6E6B60"/>
          <w:lang w:val="de-LI"/>
        </w:rPr>
        <w:t xml:space="preserve"> von CIPRA International</w:t>
      </w:r>
    </w:p>
    <w:p w14:paraId="64E97ECD" w14:textId="77777777" w:rsidR="00795A6F" w:rsidRPr="00E42F7C" w:rsidRDefault="007B7A90" w:rsidP="00E42F7C">
      <w:pPr>
        <w:pStyle w:val="MMLead"/>
        <w:rPr>
          <w:color w:val="A2BF2F"/>
          <w:sz w:val="28"/>
          <w:szCs w:val="28"/>
          <w:lang w:val="de-LI"/>
        </w:rPr>
      </w:pPr>
      <w:r>
        <w:rPr>
          <w:color w:val="A2BF2F"/>
          <w:sz w:val="28"/>
          <w:szCs w:val="28"/>
          <w:lang w:val="de-LI"/>
        </w:rPr>
        <w:t>Gemeinsam weiter denken</w:t>
      </w:r>
    </w:p>
    <w:p w14:paraId="135439B5" w14:textId="6B025D26" w:rsidR="00E029D2" w:rsidRPr="00E273B4" w:rsidRDefault="00C30B13" w:rsidP="004415D9">
      <w:pPr>
        <w:pStyle w:val="MMText"/>
        <w:rPr>
          <w:b/>
          <w:lang w:val="de-LI"/>
        </w:rPr>
      </w:pPr>
      <w:r w:rsidRPr="00E273B4">
        <w:rPr>
          <w:b/>
          <w:lang w:val="de-LI"/>
        </w:rPr>
        <w:t>«</w:t>
      </w:r>
      <w:r w:rsidR="004D4037" w:rsidRPr="00E273B4">
        <w:rPr>
          <w:b/>
          <w:lang w:val="de-LI"/>
        </w:rPr>
        <w:t xml:space="preserve">Soziale </w:t>
      </w:r>
      <w:r w:rsidR="002E6099" w:rsidRPr="00E273B4">
        <w:rPr>
          <w:b/>
          <w:lang w:val="de-LI"/>
        </w:rPr>
        <w:t>Innovation</w:t>
      </w:r>
      <w:r w:rsidRPr="00E273B4">
        <w:rPr>
          <w:b/>
          <w:lang w:val="de-LI"/>
        </w:rPr>
        <w:t>»</w:t>
      </w:r>
      <w:r w:rsidR="000655D1" w:rsidRPr="00E273B4">
        <w:rPr>
          <w:b/>
          <w:lang w:val="de-LI"/>
        </w:rPr>
        <w:t xml:space="preserve"> ist in aller Munde. Was es ist, was sie taugt</w:t>
      </w:r>
      <w:r w:rsidR="00AB526C">
        <w:rPr>
          <w:b/>
          <w:lang w:val="de-LI"/>
        </w:rPr>
        <w:t xml:space="preserve"> und </w:t>
      </w:r>
      <w:r w:rsidR="000655D1" w:rsidRPr="00E273B4">
        <w:rPr>
          <w:b/>
          <w:lang w:val="de-LI"/>
        </w:rPr>
        <w:t xml:space="preserve">warum es sie </w:t>
      </w:r>
      <w:r w:rsidR="00AB526C">
        <w:rPr>
          <w:b/>
          <w:lang w:val="de-LI"/>
        </w:rPr>
        <w:t xml:space="preserve">in den Alpen </w:t>
      </w:r>
      <w:r w:rsidR="000655D1" w:rsidRPr="00E273B4">
        <w:rPr>
          <w:b/>
          <w:lang w:val="de-LI"/>
        </w:rPr>
        <w:t>braucht, zeigt</w:t>
      </w:r>
      <w:r w:rsidR="00AB526C">
        <w:rPr>
          <w:b/>
          <w:lang w:val="de-LI"/>
        </w:rPr>
        <w:t xml:space="preserve"> </w:t>
      </w:r>
      <w:r w:rsidR="004D4037" w:rsidRPr="00E273B4">
        <w:rPr>
          <w:b/>
          <w:lang w:val="de-LI"/>
        </w:rPr>
        <w:t>CIPRA International im Jahresbericht 2017</w:t>
      </w:r>
      <w:r w:rsidR="000655D1" w:rsidRPr="00E273B4">
        <w:rPr>
          <w:b/>
          <w:lang w:val="de-LI"/>
        </w:rPr>
        <w:t>.</w:t>
      </w:r>
      <w:r w:rsidR="004D4037" w:rsidRPr="00E273B4">
        <w:rPr>
          <w:b/>
          <w:lang w:val="de-LI"/>
        </w:rPr>
        <w:t xml:space="preserve"> </w:t>
      </w:r>
      <w:r w:rsidR="00E1258A">
        <w:rPr>
          <w:b/>
          <w:lang w:val="de-LI"/>
        </w:rPr>
        <w:t>Deutlich wird: Allein durch technischen Fortschritt sind die Herausforderungen nicht zu meistern. Es braucht das Engagement der Gesellschaft.</w:t>
      </w:r>
    </w:p>
    <w:p w14:paraId="210DA733" w14:textId="77777777" w:rsidR="00E1258A" w:rsidRDefault="00E029D2" w:rsidP="004415D9">
      <w:pPr>
        <w:pStyle w:val="MMText"/>
      </w:pPr>
      <w:r w:rsidRPr="00E029D2">
        <w:rPr>
          <w:lang w:val="de-LI"/>
        </w:rPr>
        <w:t xml:space="preserve">Aktuelle Herausforderungen in den Alpen wie </w:t>
      </w:r>
      <w:r w:rsidR="008C198F">
        <w:rPr>
          <w:lang w:val="de-LI"/>
        </w:rPr>
        <w:t>Migration</w:t>
      </w:r>
      <w:r w:rsidRPr="00E029D2">
        <w:rPr>
          <w:lang w:val="de-LI"/>
        </w:rPr>
        <w:t xml:space="preserve">, Klimaschutz, Mobilität oder Ressourcenverbrauch lassen sich nicht allein durch technischen Fortschritt lösen, sondern benötigen auch soziale Veränderungen. </w:t>
      </w:r>
      <w:r>
        <w:t>Mit dem Thema</w:t>
      </w:r>
      <w:r w:rsidRPr="00E029D2">
        <w:t xml:space="preserve"> «Soziale Innovation» nähert sich die CIPRA diesen Herausforderungen aus der Perspektive der Gesellschaft und deren Potenziale.</w:t>
      </w:r>
      <w:r w:rsidR="008C198F">
        <w:t xml:space="preserve"> Soziale Innovationen beinhalten neue Wege, Kombinationen und Formen des gesellschaftlichen Miteinanders, um </w:t>
      </w:r>
      <w:r w:rsidR="008C198F" w:rsidRPr="00B6567F">
        <w:t xml:space="preserve">nachhaltige Entwicklung, </w:t>
      </w:r>
      <w:proofErr w:type="spellStart"/>
      <w:r w:rsidR="008C198F" w:rsidRPr="00B6567F">
        <w:t>G</w:t>
      </w:r>
      <w:r w:rsidR="008C198F">
        <w:t>ood</w:t>
      </w:r>
      <w:proofErr w:type="spellEnd"/>
      <w:r w:rsidR="008C198F">
        <w:t xml:space="preserve"> </w:t>
      </w:r>
      <w:proofErr w:type="spellStart"/>
      <w:r w:rsidR="008C198F">
        <w:t>G</w:t>
      </w:r>
      <w:r w:rsidR="008C198F" w:rsidRPr="00760E16">
        <w:t>overnance</w:t>
      </w:r>
      <w:proofErr w:type="spellEnd"/>
      <w:r w:rsidR="008C198F">
        <w:t xml:space="preserve"> und Lebensqualität in den Alpen zu fördern. </w:t>
      </w:r>
    </w:p>
    <w:p w14:paraId="449F0AE6" w14:textId="1EF441C9" w:rsidR="00920C9D" w:rsidRDefault="002A1CBD" w:rsidP="004415D9">
      <w:pPr>
        <w:pStyle w:val="MMText"/>
        <w:rPr>
          <w:lang w:val="de-LI"/>
        </w:rPr>
      </w:pPr>
      <w:r>
        <w:rPr>
          <w:lang w:val="de-LI"/>
        </w:rPr>
        <w:t>Für Katharina C</w:t>
      </w:r>
      <w:r w:rsidR="001116F5">
        <w:rPr>
          <w:lang w:val="de-LI"/>
        </w:rPr>
        <w:t xml:space="preserve">onradin, Präsidentin </w:t>
      </w:r>
      <w:r w:rsidR="004415D9">
        <w:rPr>
          <w:lang w:val="de-LI"/>
        </w:rPr>
        <w:t>von</w:t>
      </w:r>
      <w:r w:rsidR="001116F5">
        <w:rPr>
          <w:lang w:val="de-LI"/>
        </w:rPr>
        <w:t xml:space="preserve"> </w:t>
      </w:r>
      <w:r w:rsidR="00920C9D" w:rsidRPr="00E42F7C">
        <w:rPr>
          <w:lang w:val="de-LI"/>
        </w:rPr>
        <w:t xml:space="preserve">CIPRA International, </w:t>
      </w:r>
      <w:r w:rsidR="00083AAA">
        <w:rPr>
          <w:lang w:val="de-LI"/>
        </w:rPr>
        <w:t xml:space="preserve">braucht </w:t>
      </w:r>
      <w:r w:rsidR="008D0CC3">
        <w:rPr>
          <w:lang w:val="de-LI"/>
        </w:rPr>
        <w:t>es</w:t>
      </w:r>
      <w:r w:rsidR="00920C9D">
        <w:rPr>
          <w:lang w:val="de-LI"/>
        </w:rPr>
        <w:t xml:space="preserve"> </w:t>
      </w:r>
      <w:r w:rsidR="001116F5">
        <w:rPr>
          <w:lang w:val="de-LI"/>
        </w:rPr>
        <w:t xml:space="preserve">vor allem </w:t>
      </w:r>
      <w:r w:rsidR="00920C9D">
        <w:rPr>
          <w:lang w:val="de-LI"/>
        </w:rPr>
        <w:t>«</w:t>
      </w:r>
      <w:r w:rsidR="00920C9D" w:rsidRPr="00C30B13">
        <w:rPr>
          <w:lang w:val="de-LI"/>
        </w:rPr>
        <w:t>Eigeninitiative, neue Kooperationen und ein</w:t>
      </w:r>
      <w:r w:rsidR="00AF3EA1">
        <w:rPr>
          <w:lang w:val="de-LI"/>
        </w:rPr>
        <w:t>en</w:t>
      </w:r>
      <w:r w:rsidR="00920C9D" w:rsidRPr="00C30B13">
        <w:rPr>
          <w:lang w:val="de-LI"/>
        </w:rPr>
        <w:t xml:space="preserve"> Rucksack v</w:t>
      </w:r>
      <w:r w:rsidR="001116F5">
        <w:rPr>
          <w:lang w:val="de-LI"/>
        </w:rPr>
        <w:t xml:space="preserve">oller </w:t>
      </w:r>
      <w:r w:rsidR="00920C9D" w:rsidRPr="00C30B13">
        <w:rPr>
          <w:lang w:val="de-LI"/>
        </w:rPr>
        <w:t>Ideen, damit sich soziale, aber auch wi</w:t>
      </w:r>
      <w:r w:rsidR="00920C9D">
        <w:rPr>
          <w:lang w:val="de-LI"/>
        </w:rPr>
        <w:t>rtschaftliche Praktiken wandeln</w:t>
      </w:r>
      <w:r w:rsidR="00920C9D" w:rsidRPr="00E42F7C">
        <w:rPr>
          <w:lang w:val="de-LI"/>
        </w:rPr>
        <w:t>»</w:t>
      </w:r>
      <w:r w:rsidR="005D57A5" w:rsidRPr="00E42F7C">
        <w:rPr>
          <w:lang w:val="de-LI"/>
        </w:rPr>
        <w:t>.</w:t>
      </w:r>
      <w:r w:rsidR="008D0CC3">
        <w:rPr>
          <w:lang w:val="de-LI"/>
        </w:rPr>
        <w:t xml:space="preserve"> </w:t>
      </w:r>
      <w:r w:rsidR="008D0CC3" w:rsidRPr="000160FD">
        <w:rPr>
          <w:rFonts w:eastAsia="Cambria"/>
          <w:lang w:eastAsia="en-US"/>
        </w:rPr>
        <w:t>Im Jahresbericht 2017 zeigt CIPRA International mögliche Herangehensweisen auf.</w:t>
      </w:r>
    </w:p>
    <w:p w14:paraId="2471ECF4" w14:textId="77777777" w:rsidR="001116F5" w:rsidRPr="004415D9" w:rsidRDefault="001116F5" w:rsidP="004415D9">
      <w:pPr>
        <w:pStyle w:val="MMText"/>
        <w:rPr>
          <w:b/>
          <w:lang w:val="de-LI"/>
        </w:rPr>
      </w:pPr>
      <w:r w:rsidRPr="004415D9">
        <w:rPr>
          <w:b/>
          <w:lang w:val="de-LI"/>
        </w:rPr>
        <w:t>Ansteckende Ideen</w:t>
      </w:r>
    </w:p>
    <w:p w14:paraId="1B8920BD" w14:textId="1B8C6BE7" w:rsidR="00E1258A" w:rsidRDefault="000160FD" w:rsidP="004415D9">
      <w:pPr>
        <w:pStyle w:val="MMText"/>
        <w:rPr>
          <w:lang w:val="de-LI"/>
        </w:rPr>
      </w:pPr>
      <w:r w:rsidRPr="002E6099">
        <w:t>Mit Projekten und</w:t>
      </w:r>
      <w:r w:rsidR="00CF49A7">
        <w:t xml:space="preserve"> Initiativen zu den Kernthemen </w:t>
      </w:r>
      <w:r w:rsidR="00AB526C">
        <w:t>«</w:t>
      </w:r>
      <w:r w:rsidR="00CF49A7">
        <w:t>Natur und Mensch</w:t>
      </w:r>
      <w:r w:rsidR="00AB526C">
        <w:t>»</w:t>
      </w:r>
      <w:r w:rsidR="00CF49A7">
        <w:t xml:space="preserve">, </w:t>
      </w:r>
      <w:r w:rsidR="00AB526C">
        <w:t>«</w:t>
      </w:r>
      <w:r w:rsidR="00CF49A7">
        <w:t>Wirtschaft im Wandel</w:t>
      </w:r>
      <w:r w:rsidR="00AB526C">
        <w:t>»</w:t>
      </w:r>
      <w:r w:rsidR="00CF49A7">
        <w:t xml:space="preserve"> und </w:t>
      </w:r>
      <w:r w:rsidR="00AB526C">
        <w:t>«</w:t>
      </w:r>
      <w:r w:rsidR="00CF49A7">
        <w:t>Soziale Innovation</w:t>
      </w:r>
      <w:r w:rsidR="00AB526C">
        <w:t>»</w:t>
      </w:r>
      <w:r w:rsidRPr="002E6099">
        <w:t xml:space="preserve"> greif</w:t>
      </w:r>
      <w:r>
        <w:t>t CIPRA International</w:t>
      </w:r>
      <w:r w:rsidR="008D0CC3">
        <w:t xml:space="preserve"> neue Ansätze auf</w:t>
      </w:r>
      <w:r w:rsidRPr="002E6099">
        <w:t xml:space="preserve">. </w:t>
      </w:r>
      <w:r w:rsidR="00C80DD6">
        <w:t>Z</w:t>
      </w:r>
      <w:r w:rsidR="00920C9D" w:rsidRPr="00E42F7C">
        <w:rPr>
          <w:lang w:val="de-LI"/>
        </w:rPr>
        <w:t xml:space="preserve">um Beispiel </w:t>
      </w:r>
      <w:r w:rsidR="00920C9D">
        <w:rPr>
          <w:lang w:val="de-LI"/>
        </w:rPr>
        <w:t>diskutier</w:t>
      </w:r>
      <w:r w:rsidR="005E13E0">
        <w:rPr>
          <w:lang w:val="de-LI"/>
        </w:rPr>
        <w:t>t</w:t>
      </w:r>
      <w:r w:rsidR="00920C9D">
        <w:rPr>
          <w:lang w:val="de-LI"/>
        </w:rPr>
        <w:t>en bei den</w:t>
      </w:r>
      <w:r>
        <w:rPr>
          <w:lang w:val="de-LI"/>
        </w:rPr>
        <w:t xml:space="preserve"> </w:t>
      </w:r>
      <w:r w:rsidR="00920C9D">
        <w:rPr>
          <w:lang w:val="de-LI"/>
        </w:rPr>
        <w:t>I-</w:t>
      </w:r>
      <w:proofErr w:type="spellStart"/>
      <w:r w:rsidR="00920C9D">
        <w:rPr>
          <w:lang w:val="de-LI"/>
        </w:rPr>
        <w:t>LivAlps</w:t>
      </w:r>
      <w:proofErr w:type="spellEnd"/>
      <w:r w:rsidR="00AB526C">
        <w:rPr>
          <w:lang w:val="de-LI"/>
        </w:rPr>
        <w:t>-</w:t>
      </w:r>
      <w:r w:rsidR="00920C9D">
        <w:rPr>
          <w:lang w:val="de-LI"/>
        </w:rPr>
        <w:t xml:space="preserve">Workshops im </w:t>
      </w:r>
      <w:r w:rsidR="00AB526C">
        <w:rPr>
          <w:lang w:val="de-LI"/>
        </w:rPr>
        <w:t xml:space="preserve">italienischen </w:t>
      </w:r>
      <w:proofErr w:type="spellStart"/>
      <w:r w:rsidR="00920C9D">
        <w:rPr>
          <w:lang w:val="de-LI"/>
        </w:rPr>
        <w:t>Maira</w:t>
      </w:r>
      <w:proofErr w:type="spellEnd"/>
      <w:r w:rsidR="00AB526C">
        <w:rPr>
          <w:lang w:val="de-LI"/>
        </w:rPr>
        <w:t>-Tal</w:t>
      </w:r>
      <w:r w:rsidR="00920C9D">
        <w:rPr>
          <w:lang w:val="de-LI"/>
        </w:rPr>
        <w:t xml:space="preserve"> und im </w:t>
      </w:r>
      <w:r w:rsidR="00AB526C">
        <w:rPr>
          <w:lang w:val="de-LI"/>
        </w:rPr>
        <w:t xml:space="preserve">liechtensteinischen </w:t>
      </w:r>
      <w:r w:rsidR="00920C9D">
        <w:rPr>
          <w:lang w:val="de-LI"/>
        </w:rPr>
        <w:t xml:space="preserve">Schellenberg </w:t>
      </w:r>
      <w:r w:rsidR="00920C9D" w:rsidRPr="00E42F7C">
        <w:rPr>
          <w:lang w:val="de-LI"/>
        </w:rPr>
        <w:t>junge Erwachse</w:t>
      </w:r>
      <w:r w:rsidR="00920C9D">
        <w:rPr>
          <w:lang w:val="de-LI"/>
        </w:rPr>
        <w:t xml:space="preserve">ne zusammen mit </w:t>
      </w:r>
      <w:proofErr w:type="spellStart"/>
      <w:r w:rsidR="00920C9D">
        <w:rPr>
          <w:lang w:val="de-LI"/>
        </w:rPr>
        <w:t>Exper</w:t>
      </w:r>
      <w:r w:rsidR="002A1CBD">
        <w:rPr>
          <w:lang w:val="de-LI"/>
        </w:rPr>
        <w:t>t</w:t>
      </w:r>
      <w:bookmarkStart w:id="0" w:name="_GoBack"/>
      <w:bookmarkEnd w:id="0"/>
      <w:r w:rsidR="00920C9D">
        <w:rPr>
          <w:lang w:val="de-LI"/>
        </w:rPr>
        <w:t>Innen</w:t>
      </w:r>
      <w:proofErr w:type="spellEnd"/>
      <w:r w:rsidR="00920C9D">
        <w:rPr>
          <w:lang w:val="de-LI"/>
        </w:rPr>
        <w:t xml:space="preserve"> und </w:t>
      </w:r>
      <w:r w:rsidR="00920C9D" w:rsidRPr="00E42F7C">
        <w:rPr>
          <w:lang w:val="de-LI"/>
        </w:rPr>
        <w:t xml:space="preserve">nationalen </w:t>
      </w:r>
      <w:proofErr w:type="spellStart"/>
      <w:r w:rsidR="00920C9D" w:rsidRPr="00E42F7C">
        <w:rPr>
          <w:lang w:val="de-LI"/>
        </w:rPr>
        <w:t>VetreterInnen</w:t>
      </w:r>
      <w:proofErr w:type="spellEnd"/>
      <w:r w:rsidR="00AB526C">
        <w:rPr>
          <w:lang w:val="de-LI"/>
        </w:rPr>
        <w:t xml:space="preserve"> aktuelle Fragestellungen</w:t>
      </w:r>
      <w:r w:rsidR="00920C9D">
        <w:rPr>
          <w:lang w:val="de-LI"/>
        </w:rPr>
        <w:t xml:space="preserve">. Sie </w:t>
      </w:r>
      <w:r w:rsidR="00AB526C">
        <w:rPr>
          <w:lang w:val="de-LI"/>
        </w:rPr>
        <w:t>erkundeten gemeinsam Rahmenbedingungen und Potenziale und entwickelten Lösungen</w:t>
      </w:r>
      <w:r w:rsidR="00920C9D">
        <w:rPr>
          <w:lang w:val="de-LI"/>
        </w:rPr>
        <w:t xml:space="preserve"> </w:t>
      </w:r>
      <w:r w:rsidR="00AB526C">
        <w:rPr>
          <w:lang w:val="de-LI"/>
        </w:rPr>
        <w:t>zu den Themen «</w:t>
      </w:r>
      <w:r w:rsidR="00920C9D">
        <w:rPr>
          <w:lang w:val="de-LI"/>
        </w:rPr>
        <w:t>Wohnen und Arbeiten</w:t>
      </w:r>
      <w:r w:rsidR="00AB526C">
        <w:rPr>
          <w:lang w:val="de-LI"/>
        </w:rPr>
        <w:t>»</w:t>
      </w:r>
      <w:r w:rsidR="00920C9D">
        <w:rPr>
          <w:lang w:val="de-LI"/>
        </w:rPr>
        <w:t xml:space="preserve"> </w:t>
      </w:r>
      <w:r w:rsidR="00AB526C">
        <w:rPr>
          <w:lang w:val="de-LI"/>
        </w:rPr>
        <w:t>und «S</w:t>
      </w:r>
      <w:r w:rsidR="00920C9D">
        <w:rPr>
          <w:lang w:val="de-LI"/>
        </w:rPr>
        <w:t>oziale Innovation</w:t>
      </w:r>
      <w:r w:rsidR="00AB526C">
        <w:rPr>
          <w:lang w:val="de-LI"/>
        </w:rPr>
        <w:t>»</w:t>
      </w:r>
      <w:r>
        <w:rPr>
          <w:lang w:val="de-LI"/>
        </w:rPr>
        <w:t xml:space="preserve">. </w:t>
      </w:r>
    </w:p>
    <w:p w14:paraId="19B1A595" w14:textId="64A39AAF" w:rsidR="00920C9D" w:rsidRPr="00AB526C" w:rsidRDefault="00250DCD" w:rsidP="004415D9">
      <w:pPr>
        <w:pStyle w:val="MMText"/>
        <w:rPr>
          <w:bCs/>
        </w:rPr>
      </w:pPr>
      <w:r>
        <w:rPr>
          <w:lang w:val="de-LI"/>
        </w:rPr>
        <w:t xml:space="preserve">Für die 27-jährige </w:t>
      </w:r>
      <w:r w:rsidR="000160FD">
        <w:rPr>
          <w:lang w:val="de-LI"/>
        </w:rPr>
        <w:t>Teilnehmerin Cristina Da</w:t>
      </w:r>
      <w:r>
        <w:rPr>
          <w:lang w:val="de-LI"/>
        </w:rPr>
        <w:t xml:space="preserve">lla Torre aus Italien braucht es für nachhaltige Veränderung </w:t>
      </w:r>
      <w:r w:rsidR="000160FD">
        <w:rPr>
          <w:lang w:val="de-LI"/>
        </w:rPr>
        <w:t xml:space="preserve">vor allem </w:t>
      </w:r>
      <w:r w:rsidR="00AB526C">
        <w:rPr>
          <w:lang w:val="de-LI"/>
        </w:rPr>
        <w:t xml:space="preserve">die Unterstützung </w:t>
      </w:r>
      <w:r w:rsidR="000160FD">
        <w:rPr>
          <w:lang w:val="de-LI"/>
        </w:rPr>
        <w:t>andere</w:t>
      </w:r>
      <w:r w:rsidR="00AB526C">
        <w:rPr>
          <w:lang w:val="de-LI"/>
        </w:rPr>
        <w:t>r</w:t>
      </w:r>
      <w:r w:rsidR="000160FD">
        <w:rPr>
          <w:lang w:val="de-LI"/>
        </w:rPr>
        <w:t xml:space="preserve">: </w:t>
      </w:r>
      <w:r w:rsidR="000160FD" w:rsidRPr="000160FD">
        <w:rPr>
          <w:bCs/>
        </w:rPr>
        <w:t>«Jemand muss am Anfang eine Idee haben; die Idee ist aber nur dann gut, wenn man andere damit anstecken kann.»</w:t>
      </w:r>
      <w:r w:rsidR="002219DC">
        <w:rPr>
          <w:bCs/>
        </w:rPr>
        <w:t xml:space="preserve"> </w:t>
      </w:r>
    </w:p>
    <w:p w14:paraId="4F29F322" w14:textId="77777777" w:rsidR="00AF4BEF" w:rsidRPr="00E273B4" w:rsidRDefault="00250DCD" w:rsidP="007F3136">
      <w:pPr>
        <w:pStyle w:val="MMText"/>
        <w:rPr>
          <w:b/>
          <w:lang w:val="de-LI"/>
        </w:rPr>
      </w:pPr>
      <w:r w:rsidRPr="00E273B4">
        <w:rPr>
          <w:b/>
          <w:lang w:val="de-LI"/>
        </w:rPr>
        <w:lastRenderedPageBreak/>
        <w:t>Im Spannungsfeld von Veränderung</w:t>
      </w:r>
    </w:p>
    <w:p w14:paraId="4E353B36" w14:textId="16D851D4" w:rsidR="00E1258A" w:rsidRDefault="00C30B13" w:rsidP="007F3136">
      <w:pPr>
        <w:pStyle w:val="MMZwischentitel"/>
        <w:spacing w:before="240"/>
      </w:pPr>
      <w:r>
        <w:t>Andreas Pichler, Geschäf</w:t>
      </w:r>
      <w:r w:rsidR="000160FD">
        <w:t>tsführ</w:t>
      </w:r>
      <w:r>
        <w:t>er von CIPRA International, ist überzeugt: «</w:t>
      </w:r>
      <w:r w:rsidR="002E6099" w:rsidRPr="002E6099">
        <w:t xml:space="preserve">Wo Veränderung stattfindet, entstehen auch Reibung und Konflikte. Aus diesem Spannungsfeld wachsen wiederum neue </w:t>
      </w:r>
      <w:r w:rsidR="006C2041">
        <w:t>Möglichkeiten</w:t>
      </w:r>
      <w:r w:rsidR="002E6099" w:rsidRPr="002E6099">
        <w:t>.</w:t>
      </w:r>
      <w:r>
        <w:t>»</w:t>
      </w:r>
      <w:r w:rsidR="002E6099" w:rsidRPr="002E6099">
        <w:t xml:space="preserve"> </w:t>
      </w:r>
    </w:p>
    <w:p w14:paraId="13DB9900" w14:textId="0B6E1F6F" w:rsidR="00E1258A" w:rsidRDefault="001116F5" w:rsidP="007F3136">
      <w:pPr>
        <w:pStyle w:val="MMZwischentitel"/>
        <w:spacing w:before="240"/>
      </w:pPr>
      <w:r>
        <w:t>Eine Gelegenheit</w:t>
      </w:r>
      <w:r w:rsidR="006C2041">
        <w:t xml:space="preserve"> neue Wege zu erkunden, </w:t>
      </w:r>
      <w:r>
        <w:t xml:space="preserve">bietet </w:t>
      </w:r>
      <w:r w:rsidR="006C2041">
        <w:t xml:space="preserve">auch </w:t>
      </w:r>
      <w:r>
        <w:t>die</w:t>
      </w:r>
      <w:r w:rsidR="002E6099">
        <w:t xml:space="preserve"> </w:t>
      </w:r>
      <w:r w:rsidR="002E6099" w:rsidRPr="002E6099">
        <w:t xml:space="preserve">Jahresfachtagung am 25. und 26. Mai 2018 in </w:t>
      </w:r>
      <w:proofErr w:type="spellStart"/>
      <w:r w:rsidR="002E6099" w:rsidRPr="002E6099">
        <w:t>Bled</w:t>
      </w:r>
      <w:proofErr w:type="spellEnd"/>
      <w:r w:rsidR="002E6099" w:rsidRPr="002E6099">
        <w:t>, Slowenien</w:t>
      </w:r>
      <w:r w:rsidR="009B0CBA">
        <w:t>.</w:t>
      </w:r>
      <w:r w:rsidR="002E6099" w:rsidRPr="002E6099">
        <w:t xml:space="preserve"> </w:t>
      </w:r>
      <w:r w:rsidR="009B0CBA">
        <w:t xml:space="preserve">Unter </w:t>
      </w:r>
      <w:r w:rsidR="002E6099" w:rsidRPr="002E6099">
        <w:t xml:space="preserve">dem Titel «Alpentourismus: Lebensqualität inklusive!» </w:t>
      </w:r>
      <w:r w:rsidR="009B0CBA">
        <w:t xml:space="preserve">geht es </w:t>
      </w:r>
      <w:r w:rsidR="002E6099" w:rsidRPr="002E6099">
        <w:t xml:space="preserve">um die Frage, wie </w:t>
      </w:r>
      <w:r w:rsidR="002E6099">
        <w:t xml:space="preserve">die Menschen in den Alpen </w:t>
      </w:r>
      <w:r w:rsidR="002E6099" w:rsidRPr="002E6099">
        <w:t xml:space="preserve">touristische Entwicklung, Umwelt und Lebensqualität miteinander vereinbaren können. </w:t>
      </w:r>
      <w:r w:rsidR="00E1258A">
        <w:t>CIPRA International richtet die Tagung gemeinsam mit CIPRA Slowenien und dem Gemeindenetzwerk «Allianz in den Alpen» aus.</w:t>
      </w:r>
    </w:p>
    <w:p w14:paraId="17614D6D" w14:textId="03C7F6F4" w:rsidR="002E6099" w:rsidRPr="00C04869" w:rsidRDefault="009B0CBA" w:rsidP="007F3136">
      <w:pPr>
        <w:pStyle w:val="MMZwischentitel"/>
        <w:spacing w:before="240"/>
      </w:pPr>
      <w:r w:rsidRPr="009B0CBA">
        <w:t xml:space="preserve">Auch </w:t>
      </w:r>
      <w:r w:rsidR="00E1258A">
        <w:t>personell stehen Veränderungen</w:t>
      </w:r>
      <w:r w:rsidRPr="009B0CBA">
        <w:t xml:space="preserve"> bevor: Im Juni 2018 wird Kaspar Schuler </w:t>
      </w:r>
      <w:r>
        <w:t xml:space="preserve">die Geschäftsführung </w:t>
      </w:r>
      <w:r w:rsidR="00E1258A">
        <w:t xml:space="preserve">von Andreas Pichler </w:t>
      </w:r>
      <w:r>
        <w:t>übernehmen</w:t>
      </w:r>
      <w:r w:rsidRPr="009B0CBA">
        <w:t>.</w:t>
      </w:r>
      <w:r w:rsidR="0009761E">
        <w:t xml:space="preserve"> </w:t>
      </w:r>
      <w:r w:rsidR="0009761E" w:rsidRPr="00C04869">
        <w:rPr>
          <w:bCs/>
        </w:rPr>
        <w:t>Der Schweizer bringt langjährige Erfahrungen und vielfältige Kompetenzen im Umweltbereich mit, zuletzt bei Greenpeace Schweiz.</w:t>
      </w:r>
    </w:p>
    <w:p w14:paraId="67364FD3" w14:textId="46B8D4E6" w:rsidR="00E42F7C" w:rsidRPr="00E273B4" w:rsidRDefault="00AF4BEF" w:rsidP="00E273B4">
      <w:pPr>
        <w:pStyle w:val="MMText"/>
        <w:spacing w:line="276" w:lineRule="auto"/>
        <w:rPr>
          <w:lang w:val="de-LI"/>
        </w:rPr>
      </w:pPr>
      <w:r w:rsidRPr="00E273B4">
        <w:rPr>
          <w:sz w:val="20"/>
          <w:szCs w:val="20"/>
          <w:lang w:val="de-LI"/>
        </w:rPr>
        <w:t>Der Jahre</w:t>
      </w:r>
      <w:r w:rsidR="00092FE9" w:rsidRPr="00E273B4">
        <w:rPr>
          <w:sz w:val="20"/>
          <w:szCs w:val="20"/>
          <w:lang w:val="de-LI"/>
        </w:rPr>
        <w:t xml:space="preserve">sbericht ist gedruckt oder als </w:t>
      </w:r>
      <w:proofErr w:type="spellStart"/>
      <w:r w:rsidR="00092FE9" w:rsidRPr="00E273B4">
        <w:rPr>
          <w:sz w:val="20"/>
          <w:szCs w:val="20"/>
          <w:lang w:val="de-LI"/>
        </w:rPr>
        <w:t>P</w:t>
      </w:r>
      <w:r w:rsidRPr="00E273B4">
        <w:rPr>
          <w:sz w:val="20"/>
          <w:szCs w:val="20"/>
          <w:lang w:val="de-LI"/>
        </w:rPr>
        <w:t>df</w:t>
      </w:r>
      <w:proofErr w:type="spellEnd"/>
      <w:r w:rsidRPr="00E273B4">
        <w:rPr>
          <w:sz w:val="20"/>
          <w:szCs w:val="20"/>
          <w:lang w:val="de-LI"/>
        </w:rPr>
        <w:t xml:space="preserve"> erhältlich bei CIPRA International unter +423 237 53 53,</w:t>
      </w:r>
      <w:r w:rsidR="00E273B4">
        <w:rPr>
          <w:lang w:val="de-LI"/>
        </w:rPr>
        <w:t xml:space="preserve"> </w:t>
      </w:r>
      <w:hyperlink r:id="rId7" w:history="1">
        <w:r w:rsidRPr="00E273B4">
          <w:rPr>
            <w:rStyle w:val="Hyperlink"/>
            <w:rFonts w:eastAsiaTheme="majorEastAsia"/>
          </w:rPr>
          <w:t>international@cipra.org</w:t>
        </w:r>
      </w:hyperlink>
      <w:r w:rsidRPr="00E273B4">
        <w:rPr>
          <w:sz w:val="20"/>
          <w:szCs w:val="20"/>
          <w:lang w:val="de-LI"/>
        </w:rPr>
        <w:t xml:space="preserve"> oder </w:t>
      </w:r>
      <w:hyperlink r:id="rId8" w:history="1">
        <w:r w:rsidRPr="00E273B4">
          <w:rPr>
            <w:rStyle w:val="Hyperlink"/>
            <w:rFonts w:eastAsiaTheme="majorEastAsia"/>
          </w:rPr>
          <w:t>www.cipra.org/jahresberichte</w:t>
        </w:r>
      </w:hyperlink>
      <w:r w:rsidRPr="00E273B4">
        <w:rPr>
          <w:sz w:val="20"/>
          <w:szCs w:val="20"/>
          <w:lang w:val="de-LI"/>
        </w:rPr>
        <w:t>.</w:t>
      </w:r>
    </w:p>
    <w:p w14:paraId="28F9DC55" w14:textId="352FF287" w:rsidR="00212CBD" w:rsidRDefault="001D621E" w:rsidP="00E273B4">
      <w:pPr>
        <w:pStyle w:val="MMFusszeile"/>
        <w:rPr>
          <w:lang w:val="de-LI"/>
        </w:rPr>
      </w:pPr>
      <w:r w:rsidRPr="00E42F7C">
        <w:rPr>
          <w:lang w:val="de-LI"/>
        </w:rPr>
        <w:t xml:space="preserve">Diese Mitteilung und druckfähige Pressebilder stehen zum Download bereit unter: </w:t>
      </w:r>
      <w:hyperlink r:id="rId9" w:history="1">
        <w:r w:rsidRPr="00E273B4">
          <w:rPr>
            <w:rStyle w:val="Hyperlink"/>
          </w:rPr>
          <w:t>www.cipra.org/de/presse/medienmitteilungen</w:t>
        </w:r>
      </w:hyperlink>
      <w:r w:rsidR="00E273B4">
        <w:rPr>
          <w:lang w:val="de-LI"/>
        </w:rPr>
        <w:t xml:space="preserve"> </w:t>
      </w:r>
    </w:p>
    <w:p w14:paraId="052117BD" w14:textId="46B22C6D" w:rsidR="00212CBD" w:rsidRPr="00212CBD" w:rsidRDefault="00212CBD" w:rsidP="00E273B4">
      <w:pPr>
        <w:pStyle w:val="MMFusszeile"/>
      </w:pPr>
      <w:r w:rsidRPr="00E273B4">
        <w:rPr>
          <w:lang w:val="de-LI"/>
        </w:rPr>
        <w:t>Rückfragen</w:t>
      </w:r>
      <w:r w:rsidRPr="00212CBD">
        <w:t xml:space="preserve"> </w:t>
      </w:r>
      <w:r w:rsidR="00E273B4">
        <w:t>bitte</w:t>
      </w:r>
      <w:r w:rsidRPr="00212CBD">
        <w:t xml:space="preserve"> an:</w:t>
      </w:r>
    </w:p>
    <w:p w14:paraId="2D7471A8" w14:textId="2AE6EFCA" w:rsidR="00015520" w:rsidRDefault="00015520" w:rsidP="00E273B4">
      <w:pPr>
        <w:pStyle w:val="MMFusszeile"/>
        <w:rPr>
          <w:lang w:val="de-LI"/>
        </w:rPr>
      </w:pPr>
      <w:r w:rsidRPr="00015520">
        <w:t xml:space="preserve">Barbara </w:t>
      </w:r>
      <w:proofErr w:type="spellStart"/>
      <w:r w:rsidRPr="00015520">
        <w:t>Wülser</w:t>
      </w:r>
      <w:proofErr w:type="spellEnd"/>
      <w:r w:rsidRPr="00015520">
        <w:t xml:space="preserve">, </w:t>
      </w:r>
      <w:r>
        <w:t xml:space="preserve">stellvertretende Geschäftsführerin </w:t>
      </w:r>
      <w:r w:rsidRPr="00015520">
        <w:t>CIPRA International</w:t>
      </w:r>
      <w:r w:rsidRPr="00015520">
        <w:br/>
        <w:t xml:space="preserve">+423 237 53 11, </w:t>
      </w:r>
      <w:hyperlink r:id="rId10" w:history="1">
        <w:r w:rsidRPr="00015520">
          <w:rPr>
            <w:rStyle w:val="Hyperlink"/>
          </w:rPr>
          <w:t>barbara.wuelser@cipra.org</w:t>
        </w:r>
      </w:hyperlink>
    </w:p>
    <w:p w14:paraId="110D2298" w14:textId="5F57C3CA" w:rsidR="00E42F7C" w:rsidRPr="00015520" w:rsidRDefault="00015520" w:rsidP="00E273B4">
      <w:pPr>
        <w:pStyle w:val="MMFusszeile"/>
      </w:pPr>
      <w:r>
        <w:t>Maya Mathias</w:t>
      </w:r>
      <w:r w:rsidRPr="00015520">
        <w:t xml:space="preserve">, </w:t>
      </w:r>
      <w:r>
        <w:t xml:space="preserve">Mitarbeiterin Kommunikation </w:t>
      </w:r>
      <w:r w:rsidRPr="00015520">
        <w:t>CIPRA International</w:t>
      </w:r>
      <w:r w:rsidRPr="00015520">
        <w:br/>
        <w:t xml:space="preserve">+423 237 53 </w:t>
      </w:r>
      <w:r>
        <w:t>03</w:t>
      </w:r>
      <w:r w:rsidRPr="00015520">
        <w:t xml:space="preserve">, </w:t>
      </w:r>
      <w:hyperlink r:id="rId11" w:history="1">
        <w:r w:rsidRPr="0098387E">
          <w:rPr>
            <w:rStyle w:val="Hyperlink"/>
          </w:rPr>
          <w:t>maya.mathias@cipra.org</w:t>
        </w:r>
      </w:hyperlink>
    </w:p>
    <w:p w14:paraId="3FF4EE18" w14:textId="77777777" w:rsidR="001D621E" w:rsidRPr="00E42F7C" w:rsidRDefault="001D621E" w:rsidP="00E273B4">
      <w:pPr>
        <w:pStyle w:val="MMFusszeile"/>
        <w:rPr>
          <w:lang w:val="de-LI"/>
        </w:rPr>
      </w:pPr>
    </w:p>
    <w:p w14:paraId="325EF67F" w14:textId="77777777" w:rsidR="001D621E" w:rsidRPr="00E42F7C" w:rsidRDefault="001D621E" w:rsidP="001D621E">
      <w:pPr>
        <w:shd w:val="clear" w:color="auto" w:fill="C0BDB4"/>
        <w:spacing w:after="60" w:line="280" w:lineRule="atLeast"/>
        <w:rPr>
          <w:b/>
          <w:sz w:val="20"/>
          <w:szCs w:val="20"/>
          <w:lang w:val="de-LI"/>
        </w:rPr>
      </w:pPr>
      <w:r w:rsidRPr="00E42F7C">
        <w:rPr>
          <w:b/>
          <w:sz w:val="20"/>
          <w:szCs w:val="20"/>
          <w:lang w:val="de-LI"/>
        </w:rPr>
        <w:t>Die CIPRA, eine vielfältige und vielgestaltige Organisation</w:t>
      </w:r>
    </w:p>
    <w:p w14:paraId="00232F92" w14:textId="77777777" w:rsidR="001D621E" w:rsidRPr="00E42F7C" w:rsidRDefault="00F514FA" w:rsidP="001D621E">
      <w:pPr>
        <w:shd w:val="clear" w:color="auto" w:fill="C0BDB4"/>
        <w:spacing w:line="280" w:lineRule="atLeast"/>
        <w:rPr>
          <w:sz w:val="20"/>
          <w:szCs w:val="20"/>
          <w:lang w:val="de-LI"/>
        </w:rPr>
      </w:pPr>
      <w:r w:rsidRPr="00E42F7C">
        <w:rPr>
          <w:sz w:val="20"/>
          <w:szCs w:val="20"/>
          <w:lang w:val="de-LI"/>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E42F7C">
        <w:rPr>
          <w:sz w:val="20"/>
          <w:szCs w:val="20"/>
          <w:lang w:val="de-LI"/>
        </w:rPr>
        <w:t>(4</w:t>
      </w:r>
      <w:r w:rsidRPr="00E42F7C">
        <w:rPr>
          <w:sz w:val="20"/>
          <w:szCs w:val="20"/>
          <w:lang w:val="de-LI"/>
        </w:rPr>
        <w:t>62</w:t>
      </w:r>
      <w:r w:rsidR="001D621E" w:rsidRPr="00E42F7C">
        <w:rPr>
          <w:sz w:val="20"/>
          <w:szCs w:val="20"/>
          <w:lang w:val="de-LI"/>
        </w:rPr>
        <w:t xml:space="preserve"> Zeichen inkl. Leerzeichen)</w:t>
      </w:r>
    </w:p>
    <w:p w14:paraId="60E4A7D0" w14:textId="77777777" w:rsidR="00DF425B" w:rsidRPr="00E42F7C" w:rsidRDefault="002A1CBD" w:rsidP="001D621E">
      <w:pPr>
        <w:shd w:val="clear" w:color="auto" w:fill="C0BDB4"/>
        <w:spacing w:after="120" w:line="280" w:lineRule="atLeast"/>
        <w:rPr>
          <w:sz w:val="20"/>
          <w:szCs w:val="20"/>
          <w:lang w:val="de-LI"/>
        </w:rPr>
      </w:pPr>
      <w:hyperlink r:id="rId12" w:history="1">
        <w:r w:rsidR="001D621E" w:rsidRPr="00E42F7C">
          <w:rPr>
            <w:rStyle w:val="Hyperlink"/>
            <w:color w:val="auto"/>
            <w:sz w:val="20"/>
            <w:szCs w:val="20"/>
            <w:lang w:val="de-LI"/>
          </w:rPr>
          <w:t>www.cipra.org</w:t>
        </w:r>
      </w:hyperlink>
    </w:p>
    <w:sectPr w:rsidR="00DF425B" w:rsidRPr="00E42F7C" w:rsidSect="007F3136">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253E" w14:textId="77777777" w:rsidR="00AF4BEF" w:rsidRDefault="00AF4BEF">
      <w:r>
        <w:separator/>
      </w:r>
    </w:p>
  </w:endnote>
  <w:endnote w:type="continuationSeparator" w:id="0">
    <w:p w14:paraId="6F7A90AF" w14:textId="77777777" w:rsidR="00AF4BEF" w:rsidRDefault="00AF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NeueLTStd-Lt">
    <w:altName w:val="Cambria"/>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708F" w14:textId="77777777" w:rsidR="00E40386" w:rsidRDefault="00E40386" w:rsidP="00D56B60">
    <w:pPr>
      <w:framePr w:wrap="around" w:vAnchor="text" w:hAnchor="margin" w:y="1"/>
    </w:pPr>
    <w:r>
      <w:fldChar w:fldCharType="begin"/>
    </w:r>
    <w:r>
      <w:instrText xml:space="preserve">PAGE  </w:instrText>
    </w:r>
    <w:r>
      <w:fldChar w:fldCharType="end"/>
    </w:r>
  </w:p>
  <w:p w14:paraId="41B706A0"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02B3" w14:textId="77777777" w:rsidR="00E77A02" w:rsidRPr="00813249" w:rsidRDefault="00E77A02" w:rsidP="00E77A02">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3F205496" w14:textId="77777777" w:rsidR="00E40386" w:rsidRPr="00E77A02" w:rsidRDefault="00E77A02" w:rsidP="00E77A02">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22  ·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55E7"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6152736E"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22  ·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3843" w14:textId="77777777" w:rsidR="00AF4BEF" w:rsidRDefault="00AF4BEF">
      <w:r>
        <w:separator/>
      </w:r>
    </w:p>
  </w:footnote>
  <w:footnote w:type="continuationSeparator" w:id="0">
    <w:p w14:paraId="5A8D074A" w14:textId="77777777" w:rsidR="00AF4BEF" w:rsidRDefault="00AF4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744A" w14:textId="77777777" w:rsidR="00E40386" w:rsidRDefault="00E40386">
    <w:r>
      <w:rPr>
        <w:noProof/>
        <w:lang w:val="de-LI" w:eastAsia="de-LI"/>
      </w:rPr>
      <w:drawing>
        <wp:anchor distT="0" distB="0" distL="114300" distR="114300" simplePos="0" relativeHeight="251664384" behindDoc="1" locked="0" layoutInCell="1" allowOverlap="1" wp14:anchorId="566C7977" wp14:editId="1A7CA2A6">
          <wp:simplePos x="0" y="0"/>
          <wp:positionH relativeFrom="page">
            <wp:posOffset>0</wp:posOffset>
          </wp:positionH>
          <wp:positionV relativeFrom="page">
            <wp:posOffset>0</wp:posOffset>
          </wp:positionV>
          <wp:extent cx="2524760" cy="1259840"/>
          <wp:effectExtent l="25400" t="0" r="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49DB" w14:textId="77777777" w:rsidR="00E40386" w:rsidRDefault="00E40386">
    <w:r>
      <w:rPr>
        <w:noProof/>
        <w:lang w:val="de-LI" w:eastAsia="de-LI"/>
      </w:rPr>
      <w:drawing>
        <wp:anchor distT="0" distB="0" distL="114300" distR="114300" simplePos="0" relativeHeight="251663360" behindDoc="1" locked="0" layoutInCell="1" allowOverlap="1" wp14:anchorId="3A787AAB" wp14:editId="3B06CD16">
          <wp:simplePos x="0" y="0"/>
          <wp:positionH relativeFrom="page">
            <wp:posOffset>0</wp:posOffset>
          </wp:positionH>
          <wp:positionV relativeFrom="page">
            <wp:posOffset>0</wp:posOffset>
          </wp:positionV>
          <wp:extent cx="2524760" cy="1259840"/>
          <wp:effectExtent l="25400" t="0" r="0" b="0"/>
          <wp:wrapNone/>
          <wp:docPr id="2" name="Grafik 2"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EF"/>
    <w:rsid w:val="00015520"/>
    <w:rsid w:val="000160FD"/>
    <w:rsid w:val="0002255B"/>
    <w:rsid w:val="00045798"/>
    <w:rsid w:val="00050F9F"/>
    <w:rsid w:val="000655D1"/>
    <w:rsid w:val="00065831"/>
    <w:rsid w:val="00083AAA"/>
    <w:rsid w:val="00092FE9"/>
    <w:rsid w:val="0009761E"/>
    <w:rsid w:val="000D09C7"/>
    <w:rsid w:val="000E3C6B"/>
    <w:rsid w:val="001041DB"/>
    <w:rsid w:val="001116F5"/>
    <w:rsid w:val="00140A4E"/>
    <w:rsid w:val="00172122"/>
    <w:rsid w:val="00176174"/>
    <w:rsid w:val="001D3169"/>
    <w:rsid w:val="001D621E"/>
    <w:rsid w:val="00200CCD"/>
    <w:rsid w:val="00212CBD"/>
    <w:rsid w:val="0021757F"/>
    <w:rsid w:val="002207AB"/>
    <w:rsid w:val="002219DC"/>
    <w:rsid w:val="00233E32"/>
    <w:rsid w:val="00250DCD"/>
    <w:rsid w:val="00257403"/>
    <w:rsid w:val="0028641B"/>
    <w:rsid w:val="002A1CBD"/>
    <w:rsid w:val="002D5D20"/>
    <w:rsid w:val="002D6541"/>
    <w:rsid w:val="002E6099"/>
    <w:rsid w:val="00344C5B"/>
    <w:rsid w:val="00353D4C"/>
    <w:rsid w:val="00360AAB"/>
    <w:rsid w:val="003639CB"/>
    <w:rsid w:val="003761FC"/>
    <w:rsid w:val="003C7913"/>
    <w:rsid w:val="0040247E"/>
    <w:rsid w:val="004415D9"/>
    <w:rsid w:val="00462118"/>
    <w:rsid w:val="00476BBF"/>
    <w:rsid w:val="004A58A3"/>
    <w:rsid w:val="004C561E"/>
    <w:rsid w:val="004D4037"/>
    <w:rsid w:val="00502650"/>
    <w:rsid w:val="00507ED5"/>
    <w:rsid w:val="00512335"/>
    <w:rsid w:val="00533351"/>
    <w:rsid w:val="005C4615"/>
    <w:rsid w:val="005D57A5"/>
    <w:rsid w:val="005E13E0"/>
    <w:rsid w:val="005F0F9B"/>
    <w:rsid w:val="00646343"/>
    <w:rsid w:val="00650A26"/>
    <w:rsid w:val="0066627A"/>
    <w:rsid w:val="006C2041"/>
    <w:rsid w:val="006F5CF9"/>
    <w:rsid w:val="007104A1"/>
    <w:rsid w:val="00721DB7"/>
    <w:rsid w:val="007701B9"/>
    <w:rsid w:val="007A055F"/>
    <w:rsid w:val="007B7A90"/>
    <w:rsid w:val="007E03AF"/>
    <w:rsid w:val="007F3136"/>
    <w:rsid w:val="00813249"/>
    <w:rsid w:val="00850B1F"/>
    <w:rsid w:val="00890BD2"/>
    <w:rsid w:val="008C198F"/>
    <w:rsid w:val="008D0CC3"/>
    <w:rsid w:val="008E5038"/>
    <w:rsid w:val="008F77F5"/>
    <w:rsid w:val="00920C9D"/>
    <w:rsid w:val="00932D66"/>
    <w:rsid w:val="0094034C"/>
    <w:rsid w:val="00950F47"/>
    <w:rsid w:val="00973BA4"/>
    <w:rsid w:val="009B0CBA"/>
    <w:rsid w:val="009D6EA3"/>
    <w:rsid w:val="009F325B"/>
    <w:rsid w:val="00A0408A"/>
    <w:rsid w:val="00A46B46"/>
    <w:rsid w:val="00A81892"/>
    <w:rsid w:val="00A871EA"/>
    <w:rsid w:val="00AB526C"/>
    <w:rsid w:val="00AF3EA1"/>
    <w:rsid w:val="00AF4BEF"/>
    <w:rsid w:val="00B3425C"/>
    <w:rsid w:val="00B53307"/>
    <w:rsid w:val="00B823F3"/>
    <w:rsid w:val="00BF7ACB"/>
    <w:rsid w:val="00C04869"/>
    <w:rsid w:val="00C07C79"/>
    <w:rsid w:val="00C13854"/>
    <w:rsid w:val="00C16D1A"/>
    <w:rsid w:val="00C30B13"/>
    <w:rsid w:val="00C337CB"/>
    <w:rsid w:val="00C80DD6"/>
    <w:rsid w:val="00C9277E"/>
    <w:rsid w:val="00C94246"/>
    <w:rsid w:val="00CA1414"/>
    <w:rsid w:val="00CB632A"/>
    <w:rsid w:val="00CF49A7"/>
    <w:rsid w:val="00D277B4"/>
    <w:rsid w:val="00D56B60"/>
    <w:rsid w:val="00D92ED8"/>
    <w:rsid w:val="00DA72F7"/>
    <w:rsid w:val="00DF425B"/>
    <w:rsid w:val="00E029D2"/>
    <w:rsid w:val="00E07C0E"/>
    <w:rsid w:val="00E1258A"/>
    <w:rsid w:val="00E15A8F"/>
    <w:rsid w:val="00E2279A"/>
    <w:rsid w:val="00E26D2F"/>
    <w:rsid w:val="00E273B4"/>
    <w:rsid w:val="00E40386"/>
    <w:rsid w:val="00E42F7C"/>
    <w:rsid w:val="00E67ADA"/>
    <w:rsid w:val="00E67FEA"/>
    <w:rsid w:val="00E75EB2"/>
    <w:rsid w:val="00E77A02"/>
    <w:rsid w:val="00E85CD0"/>
    <w:rsid w:val="00E92370"/>
    <w:rsid w:val="00EA425B"/>
    <w:rsid w:val="00EB6ECC"/>
    <w:rsid w:val="00EE1365"/>
    <w:rsid w:val="00F004A2"/>
    <w:rsid w:val="00F514FA"/>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698362"/>
  <w15:docId w15:val="{7E58F052-2632-49BC-8827-E8341C24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42F7C"/>
    <w:pPr>
      <w:spacing w:before="120" w:after="120" w:line="360" w:lineRule="auto"/>
    </w:pPr>
    <w:rPr>
      <w:b/>
      <w:sz w:val="22"/>
      <w:szCs w:val="22"/>
    </w:rPr>
  </w:style>
  <w:style w:type="paragraph" w:customStyle="1" w:styleId="MMText">
    <w:name w:val="MM Text"/>
    <w:basedOn w:val="Standard"/>
    <w:autoRedefine/>
    <w:rsid w:val="004415D9"/>
    <w:pPr>
      <w:spacing w:before="240" w:after="120" w:line="360" w:lineRule="auto"/>
    </w:pPr>
    <w:rPr>
      <w:sz w:val="22"/>
      <w:szCs w:val="22"/>
    </w:rPr>
  </w:style>
  <w:style w:type="paragraph" w:customStyle="1" w:styleId="MMZwischentitel">
    <w:name w:val="MM Zwischentitel"/>
    <w:basedOn w:val="MMText"/>
    <w:next w:val="MMText"/>
    <w:autoRedefine/>
    <w:rsid w:val="00E42F7C"/>
    <w:pPr>
      <w:spacing w:before="60"/>
    </w:pPr>
    <w:rPr>
      <w:rFonts w:eastAsia="Cambria"/>
      <w:lang w:eastAsia="en-US"/>
    </w:rPr>
  </w:style>
  <w:style w:type="paragraph" w:customStyle="1" w:styleId="MMFusszeile">
    <w:name w:val="MM Fusszeile"/>
    <w:basedOn w:val="MMText"/>
    <w:autoRedefine/>
    <w:rsid w:val="00E273B4"/>
    <w:pPr>
      <w:spacing w:before="0"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rsid w:val="008C198F"/>
    <w:rPr>
      <w:sz w:val="16"/>
      <w:szCs w:val="16"/>
    </w:rPr>
  </w:style>
  <w:style w:type="paragraph" w:styleId="Kommentartext">
    <w:name w:val="annotation text"/>
    <w:basedOn w:val="Standard"/>
    <w:link w:val="KommentartextZchn"/>
    <w:rsid w:val="008C198F"/>
    <w:rPr>
      <w:sz w:val="20"/>
      <w:szCs w:val="20"/>
    </w:rPr>
  </w:style>
  <w:style w:type="character" w:customStyle="1" w:styleId="KommentartextZchn">
    <w:name w:val="Kommentartext Zchn"/>
    <w:basedOn w:val="Absatz-Standardschriftart"/>
    <w:link w:val="Kommentartext"/>
    <w:rsid w:val="008C198F"/>
    <w:rPr>
      <w:rFonts w:ascii="Arial" w:eastAsia="Times New Roman" w:hAnsi="Arial" w:cs="Arial"/>
      <w:sz w:val="20"/>
      <w:szCs w:val="20"/>
      <w:lang w:val="de-CH"/>
    </w:rPr>
  </w:style>
  <w:style w:type="paragraph" w:styleId="Kommentarthema">
    <w:name w:val="annotation subject"/>
    <w:basedOn w:val="Kommentartext"/>
    <w:next w:val="Kommentartext"/>
    <w:link w:val="KommentarthemaZchn"/>
    <w:rsid w:val="008C198F"/>
    <w:rPr>
      <w:b/>
      <w:bCs/>
    </w:rPr>
  </w:style>
  <w:style w:type="character" w:customStyle="1" w:styleId="KommentarthemaZchn">
    <w:name w:val="Kommentarthema Zchn"/>
    <w:basedOn w:val="KommentartextZchn"/>
    <w:link w:val="Kommentarthema"/>
    <w:rsid w:val="008C198F"/>
    <w:rPr>
      <w:rFonts w:ascii="Arial" w:eastAsia="Times New Roman" w:hAnsi="Arial" w:cs="Arial"/>
      <w:b/>
      <w:bCs/>
      <w:sz w:val="20"/>
      <w:szCs w:val="20"/>
      <w:lang w:val="de-CH"/>
    </w:rPr>
  </w:style>
  <w:style w:type="paragraph" w:styleId="Sprechblasentext">
    <w:name w:val="Balloon Text"/>
    <w:basedOn w:val="Standard"/>
    <w:link w:val="SprechblasentextZchn"/>
    <w:rsid w:val="008C198F"/>
    <w:rPr>
      <w:rFonts w:ascii="Tahoma" w:hAnsi="Tahoma" w:cs="Tahoma"/>
      <w:sz w:val="16"/>
      <w:szCs w:val="16"/>
    </w:rPr>
  </w:style>
  <w:style w:type="character" w:customStyle="1" w:styleId="SprechblasentextZchn">
    <w:name w:val="Sprechblasentext Zchn"/>
    <w:basedOn w:val="Absatz-Standardschriftart"/>
    <w:link w:val="Sprechblasentext"/>
    <w:rsid w:val="008C198F"/>
    <w:rPr>
      <w:rFonts w:ascii="Tahoma" w:eastAsia="Times New Roman"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jahresbericht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tional@cipra.org" TargetMode="Externa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ya.mathias@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rbara.wuelser@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pra.org/de/presse/medienmitteilu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597</Words>
  <Characters>3766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Maya MATHIAS</dc:creator>
  <cp:lastModifiedBy>CIPRA International - Maya MATHIAS</cp:lastModifiedBy>
  <cp:revision>9</cp:revision>
  <cp:lastPrinted>2018-04-10T14:08:00Z</cp:lastPrinted>
  <dcterms:created xsi:type="dcterms:W3CDTF">2018-04-10T14:08:00Z</dcterms:created>
  <dcterms:modified xsi:type="dcterms:W3CDTF">2018-04-18T08:13:00Z</dcterms:modified>
</cp:coreProperties>
</file>