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46DEA" w14:textId="77777777" w:rsidR="00E75EB2" w:rsidRDefault="00E75EB2" w:rsidP="00E75EB2">
      <w:pPr>
        <w:spacing w:line="360" w:lineRule="auto"/>
        <w:rPr>
          <w:sz w:val="22"/>
          <w:szCs w:val="22"/>
        </w:rPr>
      </w:pPr>
    </w:p>
    <w:p w14:paraId="75F9A08B" w14:textId="77777777" w:rsidR="00E75EB2" w:rsidRPr="001D621E" w:rsidRDefault="00E75EB2" w:rsidP="00E75EB2">
      <w:pPr>
        <w:pStyle w:val="MMKopfzeile"/>
        <w:rPr>
          <w:color w:val="6E6B60"/>
        </w:rPr>
      </w:pPr>
      <w:r w:rsidRPr="001D621E">
        <w:rPr>
          <w:color w:val="6E6B60"/>
        </w:rPr>
        <w:t xml:space="preserve">Schaan, </w:t>
      </w:r>
      <w:r w:rsidR="003761FC" w:rsidRPr="001D621E">
        <w:rPr>
          <w:color w:val="6E6B60"/>
        </w:rPr>
        <w:fldChar w:fldCharType="begin"/>
      </w:r>
      <w:r w:rsidRPr="001D621E">
        <w:rPr>
          <w:color w:val="6E6B60"/>
        </w:rPr>
        <w:instrText xml:space="preserve"> CREATEDATE  \@ "d. MMMM yyyy"  \* MERGEFORMAT </w:instrText>
      </w:r>
      <w:r w:rsidR="003761FC" w:rsidRPr="001D621E">
        <w:rPr>
          <w:color w:val="6E6B60"/>
        </w:rPr>
        <w:fldChar w:fldCharType="separate"/>
      </w:r>
      <w:r w:rsidR="0065431C">
        <w:rPr>
          <w:noProof/>
          <w:color w:val="6E6B60"/>
        </w:rPr>
        <w:t>4. Juni 2024</w:t>
      </w:r>
      <w:r w:rsidR="003761FC" w:rsidRPr="001D621E">
        <w:rPr>
          <w:color w:val="6E6B60"/>
        </w:rPr>
        <w:fldChar w:fldCharType="end"/>
      </w:r>
    </w:p>
    <w:p w14:paraId="0490DBFA" w14:textId="77777777" w:rsidR="00E75EB2" w:rsidRPr="001D621E" w:rsidRDefault="00E75EB2" w:rsidP="00E75EB2">
      <w:pPr>
        <w:pStyle w:val="MMKopfzeile"/>
        <w:rPr>
          <w:color w:val="6E6B60"/>
        </w:rPr>
      </w:pPr>
      <w:r w:rsidRPr="001D621E">
        <w:rPr>
          <w:color w:val="6E6B60"/>
        </w:rPr>
        <w:t>Medienmitteilung zu</w:t>
      </w:r>
      <w:r w:rsidR="0065431C">
        <w:rPr>
          <w:color w:val="6E6B60"/>
        </w:rPr>
        <w:t>m Projekt</w:t>
      </w:r>
      <w:r w:rsidRPr="001D621E">
        <w:rPr>
          <w:color w:val="6E6B60"/>
        </w:rPr>
        <w:t xml:space="preserve"> </w:t>
      </w:r>
      <w:r w:rsidR="0065431C">
        <w:rPr>
          <w:color w:val="6E6B60"/>
        </w:rPr>
        <w:t>«Via Alpina Youth»</w:t>
      </w:r>
    </w:p>
    <w:p w14:paraId="4453B374" w14:textId="77777777" w:rsidR="0065431C" w:rsidRDefault="0065431C" w:rsidP="001D621E">
      <w:pPr>
        <w:pStyle w:val="MMLead"/>
        <w:jc w:val="left"/>
        <w:rPr>
          <w:color w:val="A2BF2F"/>
          <w:sz w:val="28"/>
          <w:szCs w:val="28"/>
        </w:rPr>
      </w:pPr>
      <w:r w:rsidRPr="0065431C">
        <w:rPr>
          <w:color w:val="A2BF2F"/>
          <w:sz w:val="28"/>
          <w:szCs w:val="28"/>
        </w:rPr>
        <w:t xml:space="preserve">Internationales Training zu Inklusion und Nachhaltigkeit in Bergregionen </w:t>
      </w:r>
    </w:p>
    <w:p w14:paraId="5A18345E" w14:textId="1F565FB6" w:rsidR="0065431C" w:rsidRDefault="0065431C" w:rsidP="001D621E">
      <w:pPr>
        <w:pStyle w:val="MMText"/>
        <w:jc w:val="left"/>
        <w:rPr>
          <w:b/>
        </w:rPr>
      </w:pPr>
      <w:r w:rsidRPr="0065431C">
        <w:rPr>
          <w:b/>
        </w:rPr>
        <w:t xml:space="preserve">Vom 27. bis 31. Mai trafen sich </w:t>
      </w:r>
      <w:r>
        <w:rPr>
          <w:b/>
        </w:rPr>
        <w:t>über 30</w:t>
      </w:r>
      <w:r w:rsidRPr="0065431C">
        <w:rPr>
          <w:b/>
        </w:rPr>
        <w:t xml:space="preserve"> begeisterte Menschen aus dem ganzen Alpe</w:t>
      </w:r>
      <w:r>
        <w:rPr>
          <w:b/>
        </w:rPr>
        <w:t>nraum</w:t>
      </w:r>
      <w:r w:rsidRPr="0065431C">
        <w:rPr>
          <w:b/>
        </w:rPr>
        <w:t xml:space="preserve"> in Wildhaus/CH</w:t>
      </w:r>
      <w:r>
        <w:rPr>
          <w:b/>
        </w:rPr>
        <w:t xml:space="preserve"> zur </w:t>
      </w:r>
      <w:r w:rsidRPr="0065431C">
        <w:rPr>
          <w:b/>
        </w:rPr>
        <w:t xml:space="preserve">Schulung im Rahmen des Projekts </w:t>
      </w:r>
      <w:r>
        <w:rPr>
          <w:b/>
        </w:rPr>
        <w:t>«</w:t>
      </w:r>
      <w:r w:rsidRPr="0065431C">
        <w:rPr>
          <w:b/>
        </w:rPr>
        <w:t>Via Alpina Youth</w:t>
      </w:r>
      <w:r>
        <w:rPr>
          <w:b/>
        </w:rPr>
        <w:t>»</w:t>
      </w:r>
      <w:r w:rsidRPr="0065431C">
        <w:rPr>
          <w:b/>
        </w:rPr>
        <w:t xml:space="preserve">. </w:t>
      </w:r>
      <w:r>
        <w:rPr>
          <w:b/>
        </w:rPr>
        <w:t>Ziel</w:t>
      </w:r>
      <w:r w:rsidRPr="0065431C">
        <w:rPr>
          <w:b/>
        </w:rPr>
        <w:t xml:space="preserve"> der Veranstaltung war es, das Potenzial von Berg- und Naturerfahrungen in der Arbeit mit Jugendlichen zu erkunden und zu diskutieren. D</w:t>
      </w:r>
      <w:r w:rsidR="00171545">
        <w:rPr>
          <w:b/>
        </w:rPr>
        <w:t xml:space="preserve">as Training </w:t>
      </w:r>
      <w:r w:rsidRPr="0065431C">
        <w:rPr>
          <w:b/>
        </w:rPr>
        <w:t xml:space="preserve">wurde von CIPRA Schweiz und CIPRA International organisiert. </w:t>
      </w:r>
    </w:p>
    <w:p w14:paraId="6D9DE212" w14:textId="77777777" w:rsidR="0065431C" w:rsidRPr="0065431C" w:rsidRDefault="0065431C" w:rsidP="0065431C">
      <w:pPr>
        <w:pStyle w:val="MMZwischentitel"/>
        <w:rPr>
          <w:b w:val="0"/>
        </w:rPr>
      </w:pPr>
      <w:r w:rsidRPr="0065431C">
        <w:rPr>
          <w:b w:val="0"/>
        </w:rPr>
        <w:t xml:space="preserve">Wie können Outdoor-Erfahrungen in den Bergen unsere Arbeit mit Jugendlichen aus schwierigen sozialen Verhältnissen bereichern? </w:t>
      </w:r>
      <w:r>
        <w:rPr>
          <w:b w:val="0"/>
        </w:rPr>
        <w:t>Die</w:t>
      </w:r>
      <w:r w:rsidRPr="0065431C">
        <w:rPr>
          <w:b w:val="0"/>
        </w:rPr>
        <w:t xml:space="preserve"> heterogene Gruppe von </w:t>
      </w:r>
      <w:proofErr w:type="spellStart"/>
      <w:proofErr w:type="gramStart"/>
      <w:r w:rsidRPr="0065431C">
        <w:rPr>
          <w:b w:val="0"/>
        </w:rPr>
        <w:t>Teilnehmer:innen</w:t>
      </w:r>
      <w:proofErr w:type="spellEnd"/>
      <w:proofErr w:type="gramEnd"/>
      <w:r w:rsidRPr="0065431C">
        <w:rPr>
          <w:b w:val="0"/>
        </w:rPr>
        <w:t xml:space="preserve"> mit unterschiedlichen Hintergründen und Erfahrungen bereitete mehrere Workshops vor, die sich </w:t>
      </w:r>
      <w:r>
        <w:rPr>
          <w:b w:val="0"/>
        </w:rPr>
        <w:t>um diese Fragestellung drehte</w:t>
      </w:r>
      <w:r w:rsidRPr="0065431C">
        <w:rPr>
          <w:b w:val="0"/>
        </w:rPr>
        <w:t xml:space="preserve">. Einige beschäftigten sich mit (sozialer) Inklusion, </w:t>
      </w:r>
      <w:r>
        <w:rPr>
          <w:b w:val="0"/>
        </w:rPr>
        <w:t>Beeinträchtigungen</w:t>
      </w:r>
      <w:r w:rsidRPr="0065431C">
        <w:rPr>
          <w:b w:val="0"/>
        </w:rPr>
        <w:t xml:space="preserve"> und Zielsetzungen für Aktivitäten, andere mit den Möglichkeiten der Natur, der Erlebnispädagogik </w:t>
      </w:r>
      <w:r>
        <w:rPr>
          <w:b w:val="0"/>
        </w:rPr>
        <w:t>und</w:t>
      </w:r>
      <w:r w:rsidRPr="0065431C">
        <w:rPr>
          <w:b w:val="0"/>
        </w:rPr>
        <w:t xml:space="preserve"> mit Musik, die wir mit unserem eigenen Körper machen können. </w:t>
      </w:r>
    </w:p>
    <w:p w14:paraId="5CF6CA44" w14:textId="77777777" w:rsidR="0065431C" w:rsidRDefault="0065431C" w:rsidP="0065431C">
      <w:pPr>
        <w:pStyle w:val="MMZwischentitel"/>
        <w:rPr>
          <w:b w:val="0"/>
        </w:rPr>
      </w:pPr>
      <w:r w:rsidRPr="0065431C">
        <w:rPr>
          <w:b w:val="0"/>
        </w:rPr>
        <w:t xml:space="preserve">Wertvoll und interessant waren die Präsentationen von guten </w:t>
      </w:r>
      <w:r>
        <w:rPr>
          <w:b w:val="0"/>
        </w:rPr>
        <w:t>Beispielen</w:t>
      </w:r>
      <w:r w:rsidRPr="0065431C">
        <w:rPr>
          <w:b w:val="0"/>
        </w:rPr>
        <w:t xml:space="preserve"> aus verschiedenen Organisationen. Viele Werkzeuge, Methoden und Aktivitäten, die die Durchführung von inklusiven Aktivitäten in der Natur unterstützen, wurden vorgestellt und in der Gruppe diskutiert. Der Erfahrungsaustausch verdeutlichte, welche Elemente bei der Planung von inklusiven Projekten und Aktivitäten zu berücksichtigen sind.</w:t>
      </w:r>
    </w:p>
    <w:p w14:paraId="02BA8B1E" w14:textId="698A79B6" w:rsidR="0065431C" w:rsidRDefault="0065431C" w:rsidP="0065431C">
      <w:pPr>
        <w:pStyle w:val="MMZwischentitel"/>
        <w:rPr>
          <w:b w:val="0"/>
        </w:rPr>
      </w:pPr>
      <w:r w:rsidRPr="0065431C">
        <w:rPr>
          <w:b w:val="0"/>
        </w:rPr>
        <w:t>Die Teilnehme</w:t>
      </w:r>
      <w:r>
        <w:rPr>
          <w:b w:val="0"/>
        </w:rPr>
        <w:t>nden</w:t>
      </w:r>
      <w:r w:rsidRPr="0065431C">
        <w:rPr>
          <w:b w:val="0"/>
        </w:rPr>
        <w:t xml:space="preserve"> verlie</w:t>
      </w:r>
      <w:r>
        <w:rPr>
          <w:b w:val="0"/>
        </w:rPr>
        <w:t>ss</w:t>
      </w:r>
      <w:r w:rsidRPr="0065431C">
        <w:rPr>
          <w:b w:val="0"/>
        </w:rPr>
        <w:t xml:space="preserve">en die Schulung mit Inspiration und praktischen Strategien, die sie in ihren eigenen Organisationen umsetzen können. </w:t>
      </w:r>
      <w:r>
        <w:rPr>
          <w:b w:val="0"/>
        </w:rPr>
        <w:t xml:space="preserve">«Ich </w:t>
      </w:r>
      <w:r w:rsidRPr="0065431C">
        <w:rPr>
          <w:b w:val="0"/>
        </w:rPr>
        <w:t xml:space="preserve">glaube, dass der Funke übergesprungen ist und dass dieses Treffen einen wichtigen Schritt in Richtung des Aufbaus inklusiverer und nachhaltigerer </w:t>
      </w:r>
      <w:r>
        <w:rPr>
          <w:b w:val="0"/>
        </w:rPr>
        <w:t>Communities</w:t>
      </w:r>
      <w:r w:rsidRPr="0065431C">
        <w:rPr>
          <w:b w:val="0"/>
        </w:rPr>
        <w:t xml:space="preserve"> im Alpenraum darstellt</w:t>
      </w:r>
      <w:r>
        <w:rPr>
          <w:b w:val="0"/>
        </w:rPr>
        <w:t xml:space="preserve">», freut sich Mitorganisatorin </w:t>
      </w:r>
      <w:r w:rsidR="0000713D">
        <w:rPr>
          <w:b w:val="0"/>
        </w:rPr>
        <w:t>Isabella Helmschrott</w:t>
      </w:r>
      <w:r w:rsidR="00F92883">
        <w:rPr>
          <w:b w:val="0"/>
        </w:rPr>
        <w:t xml:space="preserve"> von CIPRA </w:t>
      </w:r>
      <w:r w:rsidR="0000713D">
        <w:rPr>
          <w:b w:val="0"/>
        </w:rPr>
        <w:t>Schweiz</w:t>
      </w:r>
      <w:bookmarkStart w:id="0" w:name="_GoBack"/>
      <w:bookmarkEnd w:id="0"/>
      <w:r w:rsidRPr="0065431C">
        <w:rPr>
          <w:b w:val="0"/>
        </w:rPr>
        <w:t xml:space="preserve">. </w:t>
      </w:r>
    </w:p>
    <w:p w14:paraId="4977AD67" w14:textId="37FDAEE3" w:rsidR="0065431C" w:rsidRDefault="0065431C" w:rsidP="0065431C">
      <w:pPr>
        <w:pStyle w:val="MMZwischentitel"/>
        <w:rPr>
          <w:b w:val="0"/>
        </w:rPr>
      </w:pPr>
      <w:r w:rsidRPr="0065431C">
        <w:rPr>
          <w:b w:val="0"/>
        </w:rPr>
        <w:t xml:space="preserve">Das Training fand im Rahmen des CIPRA-Projekts </w:t>
      </w:r>
      <w:r w:rsidR="00F92883">
        <w:rPr>
          <w:b w:val="0"/>
        </w:rPr>
        <w:t>«</w:t>
      </w:r>
      <w:r w:rsidRPr="0065431C">
        <w:rPr>
          <w:b w:val="0"/>
        </w:rPr>
        <w:t>Via Alpina Youth</w:t>
      </w:r>
      <w:r w:rsidR="00F92883">
        <w:rPr>
          <w:b w:val="0"/>
        </w:rPr>
        <w:t>»</w:t>
      </w:r>
      <w:r w:rsidRPr="0065431C">
        <w:rPr>
          <w:b w:val="0"/>
        </w:rPr>
        <w:t xml:space="preserve"> statt. Dieses Projekt wird von </w:t>
      </w:r>
      <w:proofErr w:type="spellStart"/>
      <w:r w:rsidRPr="0065431C">
        <w:rPr>
          <w:b w:val="0"/>
        </w:rPr>
        <w:t>Movetia</w:t>
      </w:r>
      <w:proofErr w:type="spellEnd"/>
      <w:r w:rsidRPr="0065431C">
        <w:rPr>
          <w:b w:val="0"/>
        </w:rPr>
        <w:t xml:space="preserve"> und von der Europäischen Union finanziell unterstützt. </w:t>
      </w:r>
    </w:p>
    <w:p w14:paraId="0F442868" w14:textId="77777777" w:rsidR="00E75EB2" w:rsidRDefault="001D621E" w:rsidP="001D621E">
      <w:pPr>
        <w:pStyle w:val="MMFusszeile"/>
        <w:spacing w:before="120"/>
        <w:contextualSpacing w:val="0"/>
        <w:rPr>
          <w:color w:val="6E6B60"/>
          <w:u w:val="single"/>
        </w:rPr>
      </w:pPr>
      <w:r w:rsidRPr="001D621E">
        <w:rPr>
          <w:color w:val="6E6B60"/>
        </w:rPr>
        <w:t xml:space="preserve">Diese Mitteilung und druckfähige Pressebilder stehen zum Download bereit unter: </w:t>
      </w:r>
      <w:hyperlink r:id="rId8" w:history="1">
        <w:r w:rsidR="00C8273D" w:rsidRPr="00C8273D">
          <w:rPr>
            <w:color w:val="6E6B60"/>
            <w:u w:val="single"/>
          </w:rPr>
          <w:t>www.cipra.org/de/medienmitteilungen</w:t>
        </w:r>
      </w:hyperlink>
      <w:r w:rsidRPr="00C8273D">
        <w:rPr>
          <w:color w:val="6E6B60"/>
          <w:u w:val="single"/>
        </w:rPr>
        <w:t xml:space="preserve">  </w:t>
      </w:r>
    </w:p>
    <w:p w14:paraId="44CEDC0C" w14:textId="77777777" w:rsidR="0065431C" w:rsidRPr="00C8273D" w:rsidRDefault="0065431C" w:rsidP="001D621E">
      <w:pPr>
        <w:pStyle w:val="MMFusszeile"/>
        <w:spacing w:before="120"/>
        <w:contextualSpacing w:val="0"/>
        <w:rPr>
          <w:color w:val="6E6B60"/>
          <w:u w:val="single"/>
        </w:rPr>
      </w:pPr>
    </w:p>
    <w:p w14:paraId="4EDC9006" w14:textId="77777777" w:rsidR="00E75EB2" w:rsidRPr="001D621E" w:rsidRDefault="00E75EB2" w:rsidP="001D621E">
      <w:pPr>
        <w:pStyle w:val="MMFusszeile"/>
        <w:spacing w:before="120"/>
        <w:contextualSpacing w:val="0"/>
        <w:rPr>
          <w:color w:val="6E6B60"/>
        </w:rPr>
      </w:pPr>
      <w:r w:rsidRPr="001D621E">
        <w:rPr>
          <w:color w:val="6E6B60"/>
        </w:rPr>
        <w:t>Rückfragen sind zu richten an:</w:t>
      </w:r>
    </w:p>
    <w:p w14:paraId="7E8E23F2" w14:textId="77777777" w:rsidR="001D621E" w:rsidRPr="00F92883" w:rsidRDefault="0065431C" w:rsidP="001D621E">
      <w:pPr>
        <w:pStyle w:val="MMFusszeile"/>
        <w:spacing w:before="120"/>
        <w:contextualSpacing w:val="0"/>
        <w:rPr>
          <w:color w:val="6E6B60"/>
          <w:lang w:val="de-AT"/>
        </w:rPr>
      </w:pPr>
      <w:r w:rsidRPr="00F92883">
        <w:rPr>
          <w:color w:val="6E6B60"/>
          <w:lang w:val="de-AT"/>
        </w:rPr>
        <w:t xml:space="preserve">Maja </w:t>
      </w:r>
      <w:proofErr w:type="spellStart"/>
      <w:r w:rsidRPr="00F92883">
        <w:rPr>
          <w:color w:val="6E6B60"/>
          <w:lang w:val="de-AT"/>
        </w:rPr>
        <w:t>Kogovšek</w:t>
      </w:r>
      <w:proofErr w:type="spellEnd"/>
      <w:r w:rsidRPr="00F92883">
        <w:rPr>
          <w:color w:val="6E6B60"/>
          <w:lang w:val="de-AT"/>
        </w:rPr>
        <w:t xml:space="preserve">, CIPRA International, +423 237 5353, </w:t>
      </w:r>
      <w:hyperlink r:id="rId9" w:history="1">
        <w:r w:rsidRPr="00F92883">
          <w:rPr>
            <w:color w:val="6E6B60"/>
            <w:u w:val="single"/>
            <w:lang w:val="de-AT"/>
          </w:rPr>
          <w:t>maja.kogovsek@cipra.org</w:t>
        </w:r>
      </w:hyperlink>
    </w:p>
    <w:p w14:paraId="2E05FF17" w14:textId="77777777" w:rsidR="0065431C" w:rsidRPr="00F92883" w:rsidRDefault="0065431C" w:rsidP="001D621E">
      <w:pPr>
        <w:pStyle w:val="MMFusszeile"/>
        <w:spacing w:before="120"/>
        <w:contextualSpacing w:val="0"/>
        <w:rPr>
          <w:color w:val="6E6B60"/>
          <w:lang w:val="de-AT"/>
        </w:rPr>
      </w:pPr>
    </w:p>
    <w:p w14:paraId="3717D8B8" w14:textId="77777777" w:rsidR="00AA3875" w:rsidRDefault="00AA3875" w:rsidP="001D621E">
      <w:pPr>
        <w:shd w:val="clear" w:color="auto" w:fill="C0BDB4"/>
        <w:spacing w:line="280" w:lineRule="atLeast"/>
        <w:rPr>
          <w:b/>
          <w:sz w:val="20"/>
          <w:szCs w:val="20"/>
          <w:lang w:val="de-DE"/>
        </w:rPr>
      </w:pPr>
      <w:r w:rsidRPr="00AA3875">
        <w:rPr>
          <w:b/>
          <w:sz w:val="20"/>
          <w:szCs w:val="20"/>
          <w:lang w:val="de-DE"/>
        </w:rPr>
        <w:t xml:space="preserve">CIPRA – für ein gutes Leben in den Alpen </w:t>
      </w:r>
    </w:p>
    <w:p w14:paraId="28E1C9A3" w14:textId="77777777" w:rsidR="001D621E" w:rsidRPr="001D621E" w:rsidRDefault="00277A27" w:rsidP="001D621E">
      <w:pPr>
        <w:shd w:val="clear" w:color="auto" w:fill="C0BDB4"/>
        <w:spacing w:line="280" w:lineRule="atLeast"/>
        <w:rPr>
          <w:sz w:val="20"/>
          <w:szCs w:val="20"/>
        </w:rPr>
      </w:pPr>
      <w:r w:rsidRPr="00277A27">
        <w:rPr>
          <w:sz w:val="20"/>
          <w:szCs w:val="20"/>
        </w:rPr>
        <w:t>Die Internationale Alpenschutzkommission CIPRA ist eine gemeinnützige, nichtstaatliche Dachorganisation mit Vertretungen in sieben Alpenländern und einem Mitgliedernetzwerk aus über 100 Vereinen. Die CIPRA arbeitet auf wissenschaftlicher Grundlage mit vielfältiger Kommunikation, politischer Aufklärung und in praxisnahen Projekten für eine nachhaltige Entwicklung. Sie setzt sich für die Erhaltung des Natur- und Kulturerbes, für die Stärkung der regionalen Vielfalt und für gemeinsame Lösungen grenzüberschreitender Herausforderungen im Alpenraum ein</w:t>
      </w:r>
      <w:r>
        <w:rPr>
          <w:sz w:val="20"/>
          <w:szCs w:val="20"/>
        </w:rPr>
        <w:t>.</w:t>
      </w:r>
      <w:r w:rsidRPr="00277A27">
        <w:rPr>
          <w:sz w:val="20"/>
          <w:szCs w:val="20"/>
        </w:rPr>
        <w:t xml:space="preserve"> </w:t>
      </w:r>
      <w:r>
        <w:rPr>
          <w:sz w:val="20"/>
          <w:szCs w:val="20"/>
        </w:rPr>
        <w:t>(554</w:t>
      </w:r>
      <w:r w:rsidR="001D621E" w:rsidRPr="001D621E">
        <w:rPr>
          <w:sz w:val="20"/>
          <w:szCs w:val="20"/>
        </w:rPr>
        <w:t xml:space="preserve"> Zeichen inkl. Leerzeichen)</w:t>
      </w:r>
    </w:p>
    <w:p w14:paraId="79012DEE" w14:textId="77777777" w:rsidR="00DF425B" w:rsidRPr="001D621E" w:rsidRDefault="0000713D" w:rsidP="001D621E">
      <w:pPr>
        <w:shd w:val="clear" w:color="auto" w:fill="C0BDB4"/>
        <w:spacing w:after="120" w:line="280" w:lineRule="atLeast"/>
        <w:rPr>
          <w:sz w:val="20"/>
          <w:szCs w:val="20"/>
        </w:rPr>
      </w:pPr>
      <w:hyperlink r:id="rId10" w:history="1">
        <w:r w:rsidR="001D621E" w:rsidRPr="001D621E">
          <w:rPr>
            <w:rStyle w:val="Hyperlink"/>
            <w:color w:val="auto"/>
            <w:sz w:val="20"/>
            <w:szCs w:val="20"/>
          </w:rPr>
          <w:t>www.cipra.org</w:t>
        </w:r>
      </w:hyperlink>
    </w:p>
    <w:sectPr w:rsidR="00DF425B" w:rsidRPr="001D621E" w:rsidSect="000E3C6B">
      <w:headerReference w:type="default" r:id="rId11"/>
      <w:footerReference w:type="even" r:id="rId12"/>
      <w:footerReference w:type="default" r:id="rId13"/>
      <w:headerReference w:type="first" r:id="rId14"/>
      <w:footerReference w:type="first" r:id="rId15"/>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65CA0" w14:textId="77777777" w:rsidR="0065431C" w:rsidRDefault="0065431C">
      <w:r>
        <w:separator/>
      </w:r>
    </w:p>
  </w:endnote>
  <w:endnote w:type="continuationSeparator" w:id="0">
    <w:p w14:paraId="23C4DFB8" w14:textId="77777777" w:rsidR="0065431C" w:rsidRDefault="0065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NeueLTStd-Lt">
    <w:altName w:val="Malgun Gothic"/>
    <w:panose1 w:val="020B0403020202020204"/>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F1D1E" w14:textId="77777777" w:rsidR="00E40386" w:rsidRDefault="00E40386" w:rsidP="00D56B60">
    <w:pPr>
      <w:framePr w:wrap="around" w:vAnchor="text" w:hAnchor="margin" w:y="1"/>
    </w:pPr>
    <w:r>
      <w:fldChar w:fldCharType="begin"/>
    </w:r>
    <w:r>
      <w:instrText xml:space="preserve">PAGE  </w:instrText>
    </w:r>
    <w:r>
      <w:fldChar w:fldCharType="end"/>
    </w:r>
  </w:p>
  <w:p w14:paraId="721CC869"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58439"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9EF7F" w14:textId="77777777" w:rsidR="00E40386" w:rsidRPr="00813249" w:rsidRDefault="00E40386" w:rsidP="00BA5D18">
    <w:pPr>
      <w:pStyle w:val="BasicParagraph"/>
      <w:spacing w:line="240" w:lineRule="auto"/>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Internationale Alpenschutzkommission  ·  CIPRA International</w:t>
    </w:r>
  </w:p>
  <w:p w14:paraId="28C5B4E7" w14:textId="77777777"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2109E" w14:textId="77777777" w:rsidR="0065431C" w:rsidRDefault="0065431C">
      <w:r>
        <w:separator/>
      </w:r>
    </w:p>
  </w:footnote>
  <w:footnote w:type="continuationSeparator" w:id="0">
    <w:p w14:paraId="18B2ED59" w14:textId="77777777" w:rsidR="0065431C" w:rsidRDefault="00654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935C9" w14:textId="77777777" w:rsidR="00E40386" w:rsidRDefault="00E40386">
    <w:r>
      <w:rPr>
        <w:noProof/>
        <w:lang w:eastAsia="de-CH"/>
      </w:rPr>
      <w:drawing>
        <wp:anchor distT="0" distB="0" distL="114300" distR="114300" simplePos="0" relativeHeight="251664384" behindDoc="1" locked="0" layoutInCell="1" allowOverlap="1" wp14:anchorId="762EC447" wp14:editId="7B2CCD6D">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F4A46" w14:textId="77777777" w:rsidR="00E40386" w:rsidRDefault="00E40386">
    <w:r>
      <w:rPr>
        <w:noProof/>
        <w:lang w:eastAsia="de-CH"/>
      </w:rPr>
      <w:drawing>
        <wp:anchor distT="0" distB="0" distL="114300" distR="114300" simplePos="0" relativeHeight="251663360" behindDoc="1" locked="0" layoutInCell="1" allowOverlap="1" wp14:anchorId="00D1D5B3" wp14:editId="0CFFD453">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1C"/>
    <w:rsid w:val="0000713D"/>
    <w:rsid w:val="0002255B"/>
    <w:rsid w:val="00045798"/>
    <w:rsid w:val="00050F9F"/>
    <w:rsid w:val="00065831"/>
    <w:rsid w:val="000D09C7"/>
    <w:rsid w:val="000E3C6B"/>
    <w:rsid w:val="001041DB"/>
    <w:rsid w:val="00140A4E"/>
    <w:rsid w:val="00171545"/>
    <w:rsid w:val="00172122"/>
    <w:rsid w:val="00176174"/>
    <w:rsid w:val="001D3169"/>
    <w:rsid w:val="001D621E"/>
    <w:rsid w:val="001F326A"/>
    <w:rsid w:val="002207AB"/>
    <w:rsid w:val="00233E32"/>
    <w:rsid w:val="00257403"/>
    <w:rsid w:val="00277A27"/>
    <w:rsid w:val="0028641B"/>
    <w:rsid w:val="002D5D20"/>
    <w:rsid w:val="002D6541"/>
    <w:rsid w:val="00344C5B"/>
    <w:rsid w:val="00353D4C"/>
    <w:rsid w:val="00360AAB"/>
    <w:rsid w:val="003639CB"/>
    <w:rsid w:val="003761FC"/>
    <w:rsid w:val="003C7913"/>
    <w:rsid w:val="0040247E"/>
    <w:rsid w:val="00462118"/>
    <w:rsid w:val="00476BBF"/>
    <w:rsid w:val="004A58A3"/>
    <w:rsid w:val="004C561E"/>
    <w:rsid w:val="00502650"/>
    <w:rsid w:val="00507ED5"/>
    <w:rsid w:val="00512335"/>
    <w:rsid w:val="00533351"/>
    <w:rsid w:val="005C4615"/>
    <w:rsid w:val="005F0F9B"/>
    <w:rsid w:val="006079CA"/>
    <w:rsid w:val="00636A0C"/>
    <w:rsid w:val="00650A26"/>
    <w:rsid w:val="0065431C"/>
    <w:rsid w:val="0066627A"/>
    <w:rsid w:val="006F5CF9"/>
    <w:rsid w:val="007104A1"/>
    <w:rsid w:val="00721DB7"/>
    <w:rsid w:val="007A055F"/>
    <w:rsid w:val="007E03AF"/>
    <w:rsid w:val="00813249"/>
    <w:rsid w:val="00830206"/>
    <w:rsid w:val="008466F3"/>
    <w:rsid w:val="00850B1F"/>
    <w:rsid w:val="00890BD2"/>
    <w:rsid w:val="008E5038"/>
    <w:rsid w:val="008F77F5"/>
    <w:rsid w:val="00932D66"/>
    <w:rsid w:val="0094034C"/>
    <w:rsid w:val="00950F47"/>
    <w:rsid w:val="00973BA4"/>
    <w:rsid w:val="009D6EA3"/>
    <w:rsid w:val="009F325B"/>
    <w:rsid w:val="00A46B46"/>
    <w:rsid w:val="00A81892"/>
    <w:rsid w:val="00A871EA"/>
    <w:rsid w:val="00AA3875"/>
    <w:rsid w:val="00B53307"/>
    <w:rsid w:val="00B823F3"/>
    <w:rsid w:val="00BA5D18"/>
    <w:rsid w:val="00BF7ACB"/>
    <w:rsid w:val="00C07C79"/>
    <w:rsid w:val="00C13854"/>
    <w:rsid w:val="00C16D1A"/>
    <w:rsid w:val="00C337CB"/>
    <w:rsid w:val="00C77350"/>
    <w:rsid w:val="00C8273D"/>
    <w:rsid w:val="00C9277E"/>
    <w:rsid w:val="00C94246"/>
    <w:rsid w:val="00CA1414"/>
    <w:rsid w:val="00CB632A"/>
    <w:rsid w:val="00D277B4"/>
    <w:rsid w:val="00D56B60"/>
    <w:rsid w:val="00D92ED8"/>
    <w:rsid w:val="00DA72F7"/>
    <w:rsid w:val="00DF425B"/>
    <w:rsid w:val="00E07C0E"/>
    <w:rsid w:val="00E15A8F"/>
    <w:rsid w:val="00E2279A"/>
    <w:rsid w:val="00E26D2F"/>
    <w:rsid w:val="00E40386"/>
    <w:rsid w:val="00E67ADA"/>
    <w:rsid w:val="00E75EB2"/>
    <w:rsid w:val="00E85CD0"/>
    <w:rsid w:val="00EA425B"/>
    <w:rsid w:val="00EB6ECC"/>
    <w:rsid w:val="00EE1365"/>
    <w:rsid w:val="00F004A2"/>
    <w:rsid w:val="00F514FA"/>
    <w:rsid w:val="00F523C0"/>
    <w:rsid w:val="00F54F97"/>
    <w:rsid w:val="00F92883"/>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80B5A6"/>
  <w15:docId w15:val="{2D66DA94-387D-4623-A446-034924D9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styleId="NichtaufgelsteErwhnung">
    <w:name w:val="Unresolved Mention"/>
    <w:basedOn w:val="Absatz-Standardschriftart"/>
    <w:uiPriority w:val="99"/>
    <w:semiHidden/>
    <w:unhideWhenUsed/>
    <w:rsid w:val="0065431C"/>
    <w:rPr>
      <w:color w:val="605E5C"/>
      <w:shd w:val="clear" w:color="auto" w:fill="E1DFDD"/>
    </w:rPr>
  </w:style>
  <w:style w:type="character" w:styleId="Kommentarzeichen">
    <w:name w:val="annotation reference"/>
    <w:basedOn w:val="Absatz-Standardschriftart"/>
    <w:semiHidden/>
    <w:unhideWhenUsed/>
    <w:rsid w:val="0065431C"/>
    <w:rPr>
      <w:sz w:val="16"/>
      <w:szCs w:val="16"/>
    </w:rPr>
  </w:style>
  <w:style w:type="paragraph" w:styleId="Kommentartext">
    <w:name w:val="annotation text"/>
    <w:basedOn w:val="Standard"/>
    <w:link w:val="KommentartextZchn"/>
    <w:semiHidden/>
    <w:unhideWhenUsed/>
    <w:rsid w:val="0065431C"/>
    <w:rPr>
      <w:sz w:val="20"/>
      <w:szCs w:val="20"/>
    </w:rPr>
  </w:style>
  <w:style w:type="character" w:customStyle="1" w:styleId="KommentartextZchn">
    <w:name w:val="Kommentartext Zchn"/>
    <w:basedOn w:val="Absatz-Standardschriftart"/>
    <w:link w:val="Kommentartext"/>
    <w:semiHidden/>
    <w:rsid w:val="0065431C"/>
    <w:rPr>
      <w:rFonts w:ascii="Arial" w:eastAsia="Times New Roman" w:hAnsi="Arial" w:cs="Arial"/>
      <w:sz w:val="20"/>
      <w:szCs w:val="20"/>
      <w:lang w:val="de-CH"/>
    </w:rPr>
  </w:style>
  <w:style w:type="paragraph" w:styleId="Kommentarthema">
    <w:name w:val="annotation subject"/>
    <w:basedOn w:val="Kommentartext"/>
    <w:next w:val="Kommentartext"/>
    <w:link w:val="KommentarthemaZchn"/>
    <w:semiHidden/>
    <w:unhideWhenUsed/>
    <w:rsid w:val="0065431C"/>
    <w:rPr>
      <w:b/>
      <w:bCs/>
    </w:rPr>
  </w:style>
  <w:style w:type="character" w:customStyle="1" w:styleId="KommentarthemaZchn">
    <w:name w:val="Kommentarthema Zchn"/>
    <w:basedOn w:val="KommentartextZchn"/>
    <w:link w:val="Kommentarthema"/>
    <w:semiHidden/>
    <w:rsid w:val="0065431C"/>
    <w:rPr>
      <w:rFonts w:ascii="Arial" w:eastAsia="Times New Roman" w:hAnsi="Arial" w:cs="Arial"/>
      <w:b/>
      <w:bCs/>
      <w:sz w:val="20"/>
      <w:szCs w:val="20"/>
      <w:lang w:val="de-CH"/>
    </w:rPr>
  </w:style>
  <w:style w:type="paragraph" w:styleId="Sprechblasentext">
    <w:name w:val="Balloon Text"/>
    <w:basedOn w:val="Standard"/>
    <w:link w:val="SprechblasentextZchn"/>
    <w:semiHidden/>
    <w:unhideWhenUsed/>
    <w:rsid w:val="0065431C"/>
    <w:rPr>
      <w:rFonts w:ascii="Segoe UI" w:hAnsi="Segoe UI" w:cs="Segoe UI"/>
      <w:sz w:val="18"/>
      <w:szCs w:val="18"/>
    </w:rPr>
  </w:style>
  <w:style w:type="character" w:customStyle="1" w:styleId="SprechblasentextZchn">
    <w:name w:val="Sprechblasentext Zchn"/>
    <w:basedOn w:val="Absatz-Standardschriftart"/>
    <w:link w:val="Sprechblasentext"/>
    <w:semiHidden/>
    <w:rsid w:val="0065431C"/>
    <w:rPr>
      <w:rFonts w:ascii="Segoe UI" w:eastAsia="Times New Roman" w:hAnsi="Segoe UI" w:cs="Segoe UI"/>
      <w:sz w:val="18"/>
      <w:szCs w:val="18"/>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pra.org/de/medienmitteilung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ipra.org" TargetMode="External"/><Relationship Id="rId4" Type="http://schemas.openxmlformats.org/officeDocument/2006/relationships/settings" Target="settings.xml"/><Relationship Id="rId9" Type="http://schemas.openxmlformats.org/officeDocument/2006/relationships/hyperlink" Target="mailto:maja.kogovsek@cipra.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CF45E-3A4D-42CB-A5F3-5E52EBB0B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deVorlageMM-Int.dotx</Template>
  <TotalTime>0</TotalTime>
  <Pages>2</Pages>
  <Words>421</Words>
  <Characters>2654</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Caroline BEGLE</dc:creator>
  <cp:lastModifiedBy>CIPRA International - Caroline BEGLE</cp:lastModifiedBy>
  <cp:revision>4</cp:revision>
  <cp:lastPrinted>2011-04-15T14:05:00Z</cp:lastPrinted>
  <dcterms:created xsi:type="dcterms:W3CDTF">2024-06-04T07:57:00Z</dcterms:created>
  <dcterms:modified xsi:type="dcterms:W3CDTF">2024-06-04T10:37:00Z</dcterms:modified>
</cp:coreProperties>
</file>