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0B" w:rsidRPr="002E160B" w:rsidRDefault="00E12FAB" w:rsidP="001C2382">
      <w:pPr>
        <w:pStyle w:val="MMKopfzeile"/>
        <w:spacing w:line="280" w:lineRule="exact"/>
        <w:rPr>
          <w:b/>
          <w:color w:val="FF000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1C2382">
        <w:rPr>
          <w:noProof/>
          <w:color w:val="6E6B60"/>
        </w:rPr>
        <w:t>1</w:t>
      </w:r>
      <w:r w:rsidR="006A79E9">
        <w:rPr>
          <w:noProof/>
          <w:color w:val="6E6B60"/>
        </w:rPr>
        <w:t>5</w:t>
      </w:r>
      <w:r>
        <w:rPr>
          <w:noProof/>
          <w:color w:val="6E6B60"/>
        </w:rPr>
        <w:t>. April 202</w:t>
      </w:r>
      <w:r w:rsidR="001C2382">
        <w:rPr>
          <w:noProof/>
          <w:color w:val="6E6B60"/>
        </w:rPr>
        <w:t>2</w:t>
      </w:r>
      <w:r w:rsidRPr="001D621E">
        <w:rPr>
          <w:color w:val="6E6B60"/>
        </w:rPr>
        <w:fldChar w:fldCharType="end"/>
      </w:r>
      <w:r w:rsidR="0044205C">
        <w:rPr>
          <w:color w:val="6E6B60"/>
        </w:rPr>
        <w:t xml:space="preserve"> </w:t>
      </w:r>
      <w:bookmarkStart w:id="0" w:name="_GoBack"/>
      <w:bookmarkEnd w:id="0"/>
    </w:p>
    <w:p w:rsidR="00CC5048" w:rsidRPr="001D621E" w:rsidRDefault="00CC5048" w:rsidP="001C2382">
      <w:pPr>
        <w:pStyle w:val="MMKopfzeile"/>
        <w:spacing w:line="280" w:lineRule="exact"/>
        <w:rPr>
          <w:color w:val="6E6B60"/>
        </w:rPr>
      </w:pPr>
      <w:r>
        <w:rPr>
          <w:color w:val="6E6B60"/>
        </w:rPr>
        <w:t xml:space="preserve">Medienmitteilung zu nachhaltigem Reisen mit </w:t>
      </w:r>
      <w:proofErr w:type="spellStart"/>
      <w:r>
        <w:rPr>
          <w:color w:val="6E6B60"/>
        </w:rPr>
        <w:t>Yoalin</w:t>
      </w:r>
      <w:proofErr w:type="spellEnd"/>
      <w:r>
        <w:rPr>
          <w:color w:val="6E6B60"/>
        </w:rPr>
        <w:t xml:space="preserve"> (Youth Alpine Interrail)</w:t>
      </w:r>
    </w:p>
    <w:p w:rsidR="00CC5048" w:rsidRPr="00EE2802" w:rsidRDefault="001B6025" w:rsidP="001C2382">
      <w:pPr>
        <w:pStyle w:val="MMLead"/>
        <w:spacing w:line="280" w:lineRule="exact"/>
        <w:jc w:val="left"/>
        <w:rPr>
          <w:color w:val="A2BF2F"/>
          <w:sz w:val="28"/>
          <w:szCs w:val="28"/>
        </w:rPr>
      </w:pPr>
      <w:r>
        <w:rPr>
          <w:color w:val="A2BF2F"/>
          <w:sz w:val="28"/>
          <w:szCs w:val="28"/>
        </w:rPr>
        <w:t xml:space="preserve">150 </w:t>
      </w:r>
      <w:proofErr w:type="spellStart"/>
      <w:r>
        <w:rPr>
          <w:color w:val="A2BF2F"/>
          <w:sz w:val="28"/>
          <w:szCs w:val="28"/>
        </w:rPr>
        <w:t>Yoalin</w:t>
      </w:r>
      <w:proofErr w:type="spellEnd"/>
      <w:r>
        <w:rPr>
          <w:color w:val="A2BF2F"/>
          <w:sz w:val="28"/>
          <w:szCs w:val="28"/>
        </w:rPr>
        <w:t>-Tickets für 8 Alpenländer</w:t>
      </w:r>
    </w:p>
    <w:p w:rsidR="00CC5048" w:rsidRPr="0057416B" w:rsidRDefault="00CC5048" w:rsidP="0057416B">
      <w:pPr>
        <w:pStyle w:val="MMText"/>
        <w:rPr>
          <w:b/>
        </w:rPr>
      </w:pPr>
      <w:r w:rsidRPr="0057416B">
        <w:rPr>
          <w:b/>
        </w:rPr>
        <w:t xml:space="preserve">Klimafreundlich die Alpen erkunden: Das Projekt YOALIN geht in die nächste Runde und sorgt </w:t>
      </w:r>
      <w:r w:rsidR="00576A2B">
        <w:rPr>
          <w:b/>
        </w:rPr>
        <w:t>erneut</w:t>
      </w:r>
      <w:r w:rsidRPr="0057416B">
        <w:rPr>
          <w:b/>
        </w:rPr>
        <w:t xml:space="preserve"> für Reisefieber. Junge Erwachsene können sich bis zum </w:t>
      </w:r>
      <w:r w:rsidR="003B1E11">
        <w:rPr>
          <w:b/>
        </w:rPr>
        <w:t>20</w:t>
      </w:r>
      <w:r w:rsidRPr="0057416B">
        <w:rPr>
          <w:b/>
        </w:rPr>
        <w:t>. Mai für eines der 150 Tickets bewerben</w:t>
      </w:r>
      <w:r w:rsidR="00576A2B">
        <w:rPr>
          <w:b/>
        </w:rPr>
        <w:t>, mit denen sie im Sommer nachhaltig die Alpenregion bereisen können.</w:t>
      </w:r>
    </w:p>
    <w:p w:rsidR="00CC5048" w:rsidRDefault="00CC5048" w:rsidP="0057416B">
      <w:pPr>
        <w:pStyle w:val="MMText"/>
      </w:pPr>
    </w:p>
    <w:p w:rsidR="00E913CA" w:rsidRPr="00BC6504" w:rsidRDefault="001B6025" w:rsidP="001C2382">
      <w:pPr>
        <w:pStyle w:val="Listenabsatz"/>
        <w:spacing w:after="0" w:line="280" w:lineRule="exact"/>
        <w:ind w:left="0"/>
        <w:rPr>
          <w:rFonts w:cs="Arial"/>
        </w:rPr>
      </w:pPr>
      <w:r>
        <w:t>Fürs Klima Gutes tun und trotzdem einen Monat lang die acht Alpenländer bereisen? Das geht mit dem YOALIN-Ticket! Unsere Mobilität ist für rund 30 Prozent der CO2-Emissionen im Alpenraum verantwortlich. N</w:t>
      </w:r>
      <w:r w:rsidRPr="00397899">
        <w:t xml:space="preserve">achhaltig </w:t>
      </w:r>
      <w:r>
        <w:t>unterwegs zu sein</w:t>
      </w:r>
      <w:r w:rsidRPr="00397899">
        <w:t xml:space="preserve"> ist </w:t>
      </w:r>
      <w:r>
        <w:t xml:space="preserve">daher </w:t>
      </w:r>
      <w:r w:rsidRPr="00397899">
        <w:t>ein grundlegender Schlüssel für den Klimaschutz</w:t>
      </w:r>
      <w:r>
        <w:t xml:space="preserve">. </w:t>
      </w:r>
      <w:r w:rsidR="00E913CA">
        <w:rPr>
          <w:rFonts w:cs="Arial"/>
        </w:rPr>
        <w:t xml:space="preserve">Das Projekt </w:t>
      </w:r>
      <w:r w:rsidR="00BC6504">
        <w:rPr>
          <w:rFonts w:cs="Arial"/>
        </w:rPr>
        <w:t>YOALIN</w:t>
      </w:r>
      <w:r w:rsidR="00E913CA" w:rsidRPr="00E913CA">
        <w:rPr>
          <w:rFonts w:cs="Arial"/>
        </w:rPr>
        <w:t xml:space="preserve"> </w:t>
      </w:r>
      <w:r w:rsidR="003B1E11">
        <w:rPr>
          <w:rFonts w:cs="Arial"/>
        </w:rPr>
        <w:t>setzt hier an</w:t>
      </w:r>
      <w:r w:rsidR="00BC6504">
        <w:rPr>
          <w:rFonts w:cs="Arial"/>
        </w:rPr>
        <w:t xml:space="preserve"> und verlost 150 Tickets, mit de</w:t>
      </w:r>
      <w:r w:rsidR="003B1E11">
        <w:rPr>
          <w:rFonts w:cs="Arial"/>
        </w:rPr>
        <w:t>nen</w:t>
      </w:r>
      <w:r w:rsidR="00BC6504">
        <w:rPr>
          <w:rFonts w:cs="Arial"/>
        </w:rPr>
        <w:t xml:space="preserve"> die Alpenregion mit öffentlichen Verkehrsmitteln bereist werden kann. </w:t>
      </w:r>
      <w:r w:rsidR="00E913CA" w:rsidRPr="008E7406">
        <w:t xml:space="preserve">Reisefreudige zwischen 18 und 27 können sich bis </w:t>
      </w:r>
      <w:r w:rsidR="003B1E11">
        <w:t>20</w:t>
      </w:r>
      <w:r w:rsidR="00E913CA" w:rsidRPr="008E7406">
        <w:t xml:space="preserve">. Mai </w:t>
      </w:r>
      <w:r w:rsidR="003B1E11">
        <w:t xml:space="preserve">unter yoalin.org dafür </w:t>
      </w:r>
      <w:r w:rsidR="00E913CA">
        <w:t>bewerben.</w:t>
      </w:r>
      <w:r w:rsidR="00E913CA" w:rsidRPr="008E7406">
        <w:t xml:space="preserve"> </w:t>
      </w:r>
    </w:p>
    <w:p w:rsidR="00E913CA" w:rsidRDefault="00E913CA" w:rsidP="001C2382">
      <w:pPr>
        <w:pStyle w:val="Listenabsatz"/>
        <w:spacing w:after="0" w:line="280" w:lineRule="exact"/>
        <w:ind w:left="0"/>
        <w:rPr>
          <w:rFonts w:cs="Arial"/>
        </w:rPr>
      </w:pPr>
    </w:p>
    <w:p w:rsidR="00BC6504" w:rsidRDefault="00E14A12" w:rsidP="009C1145">
      <w:pPr>
        <w:pStyle w:val="Listenabsatz"/>
        <w:spacing w:after="0" w:line="280" w:lineRule="exact"/>
        <w:ind w:left="0"/>
      </w:pPr>
      <w:r w:rsidRPr="00E14A12">
        <w:rPr>
          <w:rFonts w:cs="Arial"/>
          <w:b/>
        </w:rPr>
        <w:t xml:space="preserve">1 Ticket, </w:t>
      </w:r>
      <w:r w:rsidR="003B1E11">
        <w:rPr>
          <w:rFonts w:cs="Arial"/>
          <w:b/>
        </w:rPr>
        <w:t>zahlreiche</w:t>
      </w:r>
      <w:r w:rsidRPr="00E14A12">
        <w:rPr>
          <w:rFonts w:cs="Arial"/>
          <w:b/>
        </w:rPr>
        <w:t xml:space="preserve"> Benefits</w:t>
      </w:r>
      <w:r w:rsidR="009C1145">
        <w:rPr>
          <w:rFonts w:cs="Arial"/>
          <w:b/>
        </w:rPr>
        <w:br/>
      </w:r>
      <w:r w:rsidR="00BC6504">
        <w:t>Das YOALIN Ticket beinhaltet noch viel mehr: die 150 Teilnehmenden sind zu</w:t>
      </w:r>
      <w:r>
        <w:t>r</w:t>
      </w:r>
      <w:r w:rsidR="00BC6504">
        <w:t xml:space="preserve"> offiziellen Start-Vera</w:t>
      </w:r>
      <w:r>
        <w:t>n</w:t>
      </w:r>
      <w:r w:rsidR="00BC6504">
        <w:t>staltung Ende Juni in Landeck/A eingeladen</w:t>
      </w:r>
      <w:r w:rsidR="003B1E11">
        <w:t>,</w:t>
      </w:r>
      <w:r w:rsidR="00967DCC">
        <w:t xml:space="preserve"> die im Rahmen des Festes zum 50-Jahr-Jubiläum des Projektpartners ARGE ALP stattfindet.</w:t>
      </w:r>
      <w:r w:rsidR="00BC6504">
        <w:t xml:space="preserve"> </w:t>
      </w:r>
      <w:r w:rsidR="003B1E11">
        <w:t xml:space="preserve">Hier können sich die jungen Leute </w:t>
      </w:r>
      <w:r w:rsidR="00BC6504">
        <w:t xml:space="preserve">kennenlernen und gemeinsam Reisepläne schmieden. </w:t>
      </w:r>
      <w:r w:rsidR="003B1E11">
        <w:t>So</w:t>
      </w:r>
      <w:r w:rsidR="00BC6504">
        <w:t xml:space="preserve"> werden sie </w:t>
      </w:r>
      <w:r w:rsidR="003B1E11">
        <w:t xml:space="preserve">auch </w:t>
      </w:r>
      <w:r w:rsidR="00BC6504">
        <w:t xml:space="preserve">Teil der </w:t>
      </w:r>
      <w:r w:rsidR="003B1E11">
        <w:t>YOALIN</w:t>
      </w:r>
      <w:r w:rsidR="00BC6504">
        <w:t xml:space="preserve">-Community, die seit dem Start des Projekts 2018 stetig gewachsen ist. Ehemalige </w:t>
      </w:r>
      <w:proofErr w:type="spellStart"/>
      <w:r w:rsidR="00BC6504">
        <w:t>Yoalins</w:t>
      </w:r>
      <w:proofErr w:type="spellEnd"/>
      <w:r w:rsidR="00BC6504">
        <w:t xml:space="preserve"> helfen bei der Reiseplanung oder bieten sich als </w:t>
      </w:r>
      <w:proofErr w:type="spellStart"/>
      <w:r w:rsidR="00BC6504">
        <w:t>Reiseführer:in</w:t>
      </w:r>
      <w:proofErr w:type="spellEnd"/>
      <w:r w:rsidR="00BC6504">
        <w:t xml:space="preserve"> oder </w:t>
      </w:r>
      <w:proofErr w:type="spellStart"/>
      <w:r w:rsidR="00BC6504">
        <w:t>Wanderbegleiter:in</w:t>
      </w:r>
      <w:proofErr w:type="spellEnd"/>
      <w:r w:rsidR="00BC6504">
        <w:t xml:space="preserve"> </w:t>
      </w:r>
      <w:r w:rsidR="003B1E11">
        <w:t xml:space="preserve">in ihrer Region </w:t>
      </w:r>
      <w:r w:rsidR="00BC6504">
        <w:t>an. Auf der Website yoalin.org finden sich zudem</w:t>
      </w:r>
      <w:r w:rsidR="00BC6504" w:rsidRPr="00397899">
        <w:t xml:space="preserve"> nicht nur wichtige </w:t>
      </w:r>
      <w:r w:rsidR="00BC6504" w:rsidRPr="00BC6504">
        <w:rPr>
          <w:color w:val="000000" w:themeColor="text1"/>
        </w:rPr>
        <w:t xml:space="preserve">Informationen zum Projekt und Impressionen vergangener Ausgaben, sondern auch </w:t>
      </w:r>
      <w:r w:rsidR="003B1E11">
        <w:rPr>
          <w:color w:val="000000" w:themeColor="text1"/>
        </w:rPr>
        <w:t xml:space="preserve">hilfreiche Reisetipps und </w:t>
      </w:r>
      <w:r w:rsidR="00BC6504" w:rsidRPr="00BC6504">
        <w:rPr>
          <w:color w:val="000000" w:themeColor="text1"/>
        </w:rPr>
        <w:t>Karten mit speziellen Destinationen und Lieblingsplätzen der Community abseits typischer Touristenzi</w:t>
      </w:r>
      <w:r>
        <w:rPr>
          <w:color w:val="000000" w:themeColor="text1"/>
        </w:rPr>
        <w:t xml:space="preserve">ele. Ausserdem gibt es </w:t>
      </w:r>
      <w:r>
        <w:t>so genannte «Specials» für die Reisenden</w:t>
      </w:r>
      <w:r w:rsidR="00867E58">
        <w:t xml:space="preserve"> wie vergünstige Eintritte in Museen oder Gratisangebote in ausgewählten Einrichtungen.</w:t>
      </w:r>
      <w:r w:rsidR="002825FA">
        <w:t xml:space="preserve"> Über den Sommer finden zwei weitere Veranstaltungen statt, an denen sich die jungen Reisenden austauschen können. </w:t>
      </w:r>
      <w:r w:rsidRPr="00E14A12">
        <w:t>Die Teilnehmenden</w:t>
      </w:r>
      <w:r w:rsidR="00867E58">
        <w:t xml:space="preserve"> des Projekts</w:t>
      </w:r>
      <w:r w:rsidRPr="00E14A12">
        <w:t xml:space="preserve"> sind eingeladen, über ihre Abenteuer auf </w:t>
      </w:r>
      <w:proofErr w:type="spellStart"/>
      <w:r w:rsidRPr="00E14A12">
        <w:t>Social</w:t>
      </w:r>
      <w:proofErr w:type="spellEnd"/>
      <w:r w:rsidRPr="00E14A12">
        <w:t xml:space="preserve"> Media zu berichten</w:t>
      </w:r>
      <w:r w:rsidR="00867E58">
        <w:t xml:space="preserve"> und ihre besten Fotos und Geschichten bei einem Wettbewerb einzureichen, die bei der Schlussveranstaltung im Oktober in der Schweiz prämiert werden.</w:t>
      </w:r>
    </w:p>
    <w:p w:rsidR="00BC6504" w:rsidRDefault="00BC6504" w:rsidP="0057416B">
      <w:pPr>
        <w:pStyle w:val="MMText"/>
      </w:pPr>
    </w:p>
    <w:p w:rsidR="00BC6504" w:rsidRPr="003B1E11" w:rsidRDefault="00BC6504" w:rsidP="0057416B">
      <w:pPr>
        <w:pStyle w:val="MMText"/>
        <w:rPr>
          <w:b/>
        </w:rPr>
      </w:pPr>
      <w:r w:rsidRPr="003B1E11">
        <w:rPr>
          <w:b/>
        </w:rPr>
        <w:t xml:space="preserve">Wertvolle Unterstützung </w:t>
      </w:r>
    </w:p>
    <w:p w:rsidR="00BC6504" w:rsidRDefault="00867E58" w:rsidP="0057416B">
      <w:pPr>
        <w:pStyle w:val="MMText"/>
      </w:pPr>
      <w:r>
        <w:t>D</w:t>
      </w:r>
      <w:r w:rsidR="00BC6504">
        <w:t xml:space="preserve">er Jugendbeirat </w:t>
      </w:r>
      <w:r>
        <w:t>der</w:t>
      </w:r>
      <w:r w:rsidR="00BC6504">
        <w:t xml:space="preserve"> CIPRA </w:t>
      </w:r>
      <w:r>
        <w:t>(</w:t>
      </w:r>
      <w:r w:rsidR="00BC6504">
        <w:t>CYC</w:t>
      </w:r>
      <w:r>
        <w:t>)</w:t>
      </w:r>
      <w:r w:rsidR="00BC6504">
        <w:t xml:space="preserve"> und CIPRA </w:t>
      </w:r>
      <w:r>
        <w:t xml:space="preserve">International setzen sich als </w:t>
      </w:r>
      <w:r w:rsidR="0044205C">
        <w:t>Projektträger</w:t>
      </w:r>
      <w:r>
        <w:t xml:space="preserve"> von YOALIN </w:t>
      </w:r>
      <w:r w:rsidR="00BC6504">
        <w:t>für klimafreundlicheres, bewussteres und erschwingliches Reisen in den Alpen ein.</w:t>
      </w:r>
      <w:r w:rsidR="0044205C">
        <w:t xml:space="preserve"> </w:t>
      </w:r>
      <w:r>
        <w:t xml:space="preserve">YOALIN </w:t>
      </w:r>
      <w:r w:rsidR="00BC6504">
        <w:t xml:space="preserve">wird gefördert von den Unterzeichnerstaaten der Alpenkonvention und finanziell unterstützt vom Schweizer Bundesamt für Raumentwicklung ARE, </w:t>
      </w:r>
      <w:r w:rsidR="002825FA">
        <w:t xml:space="preserve">der ARGE ALP, dem Österreichischen Ministerium für Klimaschutz, Umwelt, Energie, Mobilität, Innovation und Technologie, </w:t>
      </w:r>
      <w:r w:rsidR="00BC6504">
        <w:t xml:space="preserve">dem Deutschen </w:t>
      </w:r>
      <w:r w:rsidR="001C238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Bundesministerium für Umwelt, Naturschutz, nukleare Sicherheit und Verbraucherschutz (BMUV)</w:t>
      </w:r>
      <w:r w:rsidR="00BC6504">
        <w:t xml:space="preserve"> </w:t>
      </w:r>
      <w:r w:rsidR="002825FA">
        <w:t>und vom Liechtensteinischen Amt für Umwelt</w:t>
      </w:r>
      <w:r w:rsidR="0047110A">
        <w:t xml:space="preserve"> (tbc)</w:t>
      </w:r>
      <w:r>
        <w:t>.</w:t>
      </w:r>
    </w:p>
    <w:p w:rsidR="00BC6504" w:rsidRDefault="00BC6504" w:rsidP="0057416B">
      <w:pPr>
        <w:pStyle w:val="MMText"/>
      </w:pPr>
    </w:p>
    <w:p w:rsidR="0044205C" w:rsidRDefault="00BC6504" w:rsidP="0044205C">
      <w:pPr>
        <w:pStyle w:val="MMText"/>
      </w:pPr>
      <w:r w:rsidRPr="008E7406">
        <w:t xml:space="preserve">Bewerbung </w:t>
      </w:r>
      <w:r w:rsidR="002825FA">
        <w:t xml:space="preserve">bis 20. Mai 2022 </w:t>
      </w:r>
      <w:r w:rsidRPr="008E7406">
        <w:t xml:space="preserve">und weitere Informationen (in Englisch): </w:t>
      </w:r>
      <w:hyperlink r:id="rId6" w:history="1">
        <w:r w:rsidRPr="00850070">
          <w:rPr>
            <w:rStyle w:val="Hyperlink"/>
          </w:rPr>
          <w:t>www.yoalin.org</w:t>
        </w:r>
      </w:hyperlink>
      <w:r>
        <w:t xml:space="preserve"> </w:t>
      </w:r>
    </w:p>
    <w:p w:rsidR="00CC5048" w:rsidRPr="0044205C" w:rsidRDefault="0044205C" w:rsidP="0044205C">
      <w:pPr>
        <w:pStyle w:val="MMText"/>
        <w:rPr>
          <w:sz w:val="20"/>
          <w:u w:val="single"/>
        </w:rPr>
      </w:pPr>
      <w:r>
        <w:rPr>
          <w:sz w:val="20"/>
        </w:rPr>
        <w:br/>
      </w:r>
      <w:r w:rsidR="00BC6504" w:rsidRPr="0044205C">
        <w:rPr>
          <w:sz w:val="20"/>
        </w:rPr>
        <w:t xml:space="preserve">Diese Mitteilung und Pressebilder stehen zum Download bereit unter: </w:t>
      </w:r>
      <w:hyperlink r:id="rId7" w:history="1">
        <w:r w:rsidR="00BC6504" w:rsidRPr="0044205C">
          <w:rPr>
            <w:rStyle w:val="Hyperlink"/>
            <w:sz w:val="20"/>
          </w:rPr>
          <w:t>www.yoalin.org/press</w:t>
        </w:r>
      </w:hyperlink>
      <w:r w:rsidR="00D37E9F" w:rsidRPr="0044205C">
        <w:rPr>
          <w:rStyle w:val="Hyperlink"/>
          <w:sz w:val="20"/>
          <w:u w:val="none"/>
        </w:rPr>
        <w:br/>
      </w:r>
      <w:r w:rsidR="00BC6504" w:rsidRPr="0044205C">
        <w:rPr>
          <w:sz w:val="20"/>
        </w:rPr>
        <w:t xml:space="preserve">Rückfragen sind zu richten an: Caroline Begle, </w:t>
      </w:r>
      <w:r w:rsidR="00867E58" w:rsidRPr="0044205C">
        <w:rPr>
          <w:sz w:val="20"/>
        </w:rPr>
        <w:t>Leiterin</w:t>
      </w:r>
      <w:r w:rsidR="00BC6504" w:rsidRPr="0044205C">
        <w:rPr>
          <w:sz w:val="20"/>
        </w:rPr>
        <w:t xml:space="preserve"> Kommunikation, CIPRA International: +423 237 53 53, </w:t>
      </w:r>
      <w:hyperlink r:id="rId8" w:history="1">
        <w:r w:rsidR="00BC6504" w:rsidRPr="0044205C">
          <w:rPr>
            <w:rStyle w:val="Hyperlink"/>
            <w:sz w:val="20"/>
          </w:rPr>
          <w:t>caroline.begle@cipra.org</w:t>
        </w:r>
      </w:hyperlink>
    </w:p>
    <w:sectPr w:rsidR="00CC5048" w:rsidRPr="0044205C" w:rsidSect="0044205C">
      <w:headerReference w:type="first" r:id="rId9"/>
      <w:pgSz w:w="11906" w:h="16838"/>
      <w:pgMar w:top="226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B35" w:rsidRDefault="00747B35" w:rsidP="00E12FAB">
      <w:pPr>
        <w:spacing w:after="0" w:line="240" w:lineRule="auto"/>
      </w:pPr>
      <w:r>
        <w:separator/>
      </w:r>
    </w:p>
  </w:endnote>
  <w:endnote w:type="continuationSeparator" w:id="0">
    <w:p w:rsidR="00747B35" w:rsidRDefault="00747B35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B35" w:rsidRDefault="00747B35" w:rsidP="00E12FAB">
      <w:pPr>
        <w:spacing w:after="0" w:line="240" w:lineRule="auto"/>
      </w:pPr>
      <w:r>
        <w:separator/>
      </w:r>
    </w:p>
  </w:footnote>
  <w:footnote w:type="continuationSeparator" w:id="0">
    <w:p w:rsidR="00747B35" w:rsidRDefault="00747B35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AB" w:rsidRDefault="009C114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4998085</wp:posOffset>
          </wp:positionH>
          <wp:positionV relativeFrom="margin">
            <wp:posOffset>-981075</wp:posOffset>
          </wp:positionV>
          <wp:extent cx="915474" cy="923925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2FAB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391AB91" wp14:editId="666FD52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24760" cy="1259840"/>
          <wp:effectExtent l="0" t="0" r="8890" b="0"/>
          <wp:wrapNone/>
          <wp:docPr id="8" name="Grafik 8" descr="CIPRA-BP-word-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D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48"/>
    <w:rsid w:val="001B1F6C"/>
    <w:rsid w:val="001B6025"/>
    <w:rsid w:val="001C0E05"/>
    <w:rsid w:val="001C2382"/>
    <w:rsid w:val="002825FA"/>
    <w:rsid w:val="002E160B"/>
    <w:rsid w:val="0036650B"/>
    <w:rsid w:val="003B1E11"/>
    <w:rsid w:val="0044205C"/>
    <w:rsid w:val="0047110A"/>
    <w:rsid w:val="0057416B"/>
    <w:rsid w:val="00576A2B"/>
    <w:rsid w:val="006A79E9"/>
    <w:rsid w:val="00747B35"/>
    <w:rsid w:val="00863BB8"/>
    <w:rsid w:val="00867E58"/>
    <w:rsid w:val="00967DCC"/>
    <w:rsid w:val="009C1145"/>
    <w:rsid w:val="00BC6504"/>
    <w:rsid w:val="00CC5048"/>
    <w:rsid w:val="00D01627"/>
    <w:rsid w:val="00D37E9F"/>
    <w:rsid w:val="00E12FAB"/>
    <w:rsid w:val="00E14A12"/>
    <w:rsid w:val="00E913CA"/>
    <w:rsid w:val="00E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0770FA"/>
  <w15:chartTrackingRefBased/>
  <w15:docId w15:val="{1B7B833B-6FB3-426C-860E-64941E9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rsid w:val="0057416B"/>
    <w:pPr>
      <w:spacing w:before="60" w:after="60" w:line="280" w:lineRule="exact"/>
      <w:contextualSpacing/>
    </w:pPr>
    <w:rPr>
      <w:rFonts w:ascii="Arial" w:eastAsia="Times New Roman" w:hAnsi="Arial" w:cs="Arial"/>
      <w:lang w:eastAsia="de-DE"/>
    </w:rPr>
  </w:style>
  <w:style w:type="paragraph" w:customStyle="1" w:styleId="MMZwischentitel">
    <w:name w:val="MM Zwischentitel"/>
    <w:basedOn w:val="MMText"/>
    <w:next w:val="MMText"/>
    <w:autoRedefine/>
    <w:rsid w:val="00CC5048"/>
    <w:pPr>
      <w:spacing w:before="240"/>
    </w:pPr>
    <w:rPr>
      <w:b/>
    </w:rPr>
  </w:style>
  <w:style w:type="paragraph" w:customStyle="1" w:styleId="MMKopfzeile">
    <w:name w:val="MM Kopfzeile"/>
    <w:basedOn w:val="Standard"/>
    <w:autoRedefine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CC5048"/>
    <w:pPr>
      <w:ind w:left="720"/>
      <w:contextualSpacing/>
    </w:pPr>
    <w:rPr>
      <w:rFonts w:ascii="Arial" w:eastAsiaTheme="minorEastAsia" w:hAnsi="Arial"/>
    </w:rPr>
  </w:style>
  <w:style w:type="character" w:styleId="Hyperlink">
    <w:name w:val="Hyperlink"/>
    <w:basedOn w:val="Absatz-Standardschriftart"/>
    <w:rsid w:val="00BC6504"/>
    <w:rPr>
      <w:color w:val="0563C1" w:themeColor="hyperlink"/>
      <w:u w:val="single"/>
    </w:rPr>
  </w:style>
  <w:style w:type="paragraph" w:customStyle="1" w:styleId="MMFusszeile">
    <w:name w:val="MM Fusszeile"/>
    <w:basedOn w:val="MMText"/>
    <w:autoRedefine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FAB"/>
  </w:style>
  <w:style w:type="paragraph" w:styleId="Fuzeile">
    <w:name w:val="footer"/>
    <w:basedOn w:val="Standard"/>
    <w:link w:val="Fu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FAB"/>
  </w:style>
  <w:style w:type="character" w:styleId="Kommentarzeichen">
    <w:name w:val="annotation reference"/>
    <w:basedOn w:val="Absatz-Standardschriftart"/>
    <w:uiPriority w:val="99"/>
    <w:semiHidden/>
    <w:unhideWhenUsed/>
    <w:rsid w:val="003B1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begle@cipr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alin.org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Cipra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International - Caroline BEGLE</dc:creator>
  <cp:keywords/>
  <dc:description/>
  <cp:lastModifiedBy>CIPRA International - Caroline BEGLE</cp:lastModifiedBy>
  <cp:revision>11</cp:revision>
  <dcterms:created xsi:type="dcterms:W3CDTF">2022-03-31T10:17:00Z</dcterms:created>
  <dcterms:modified xsi:type="dcterms:W3CDTF">2022-04-14T06:49:00Z</dcterms:modified>
</cp:coreProperties>
</file>