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139E9" w14:textId="77777777" w:rsidR="00E75EB2" w:rsidRDefault="00E75EB2" w:rsidP="00E75EB2">
      <w:pPr>
        <w:spacing w:line="360" w:lineRule="auto"/>
        <w:rPr>
          <w:sz w:val="22"/>
          <w:szCs w:val="22"/>
        </w:rPr>
      </w:pPr>
    </w:p>
    <w:p w14:paraId="1ED780C1" w14:textId="21B6E77D" w:rsidR="00E75EB2" w:rsidRPr="001D621E" w:rsidRDefault="00EF37D5" w:rsidP="00E75EB2">
      <w:pPr>
        <w:pStyle w:val="MMKopfzeile"/>
        <w:rPr>
          <w:color w:val="6E6B60"/>
        </w:rPr>
      </w:pPr>
      <w:proofErr w:type="spellStart"/>
      <w:r>
        <w:rPr>
          <w:color w:val="6E6B60"/>
        </w:rPr>
        <w:t>Kranjska</w:t>
      </w:r>
      <w:proofErr w:type="spellEnd"/>
      <w:r>
        <w:rPr>
          <w:color w:val="6E6B60"/>
        </w:rPr>
        <w:t xml:space="preserve"> </w:t>
      </w:r>
      <w:proofErr w:type="spellStart"/>
      <w:r>
        <w:rPr>
          <w:color w:val="6E6B60"/>
        </w:rPr>
        <w:t>Gora</w:t>
      </w:r>
      <w:proofErr w:type="spellEnd"/>
      <w:r>
        <w:rPr>
          <w:color w:val="6E6B60"/>
        </w:rPr>
        <w:t xml:space="preserve">/SI, </w:t>
      </w:r>
      <w:proofErr w:type="spellStart"/>
      <w:r w:rsidR="00E75EB2" w:rsidRPr="001D621E">
        <w:rPr>
          <w:color w:val="6E6B60"/>
        </w:rPr>
        <w:t>Schaan</w:t>
      </w:r>
      <w:proofErr w:type="spellEnd"/>
      <w:r>
        <w:rPr>
          <w:color w:val="6E6B60"/>
        </w:rPr>
        <w:t>/LI</w:t>
      </w:r>
      <w:r w:rsidR="00E75EB2" w:rsidRPr="001D621E">
        <w:rPr>
          <w:color w:val="6E6B60"/>
        </w:rPr>
        <w:t xml:space="preserve">, </w:t>
      </w:r>
      <w:r w:rsidR="003761FC" w:rsidRPr="001D621E">
        <w:rPr>
          <w:color w:val="6E6B60"/>
        </w:rPr>
        <w:fldChar w:fldCharType="begin"/>
      </w:r>
      <w:r w:rsidR="00E75EB2" w:rsidRPr="001D621E">
        <w:rPr>
          <w:color w:val="6E6B60"/>
        </w:rPr>
        <w:instrText xml:space="preserve"> CREATEDATE  \@ "d. MMMM yyyy"  \* MERGEFORMAT </w:instrText>
      </w:r>
      <w:r w:rsidR="003761FC" w:rsidRPr="001D621E">
        <w:rPr>
          <w:color w:val="6E6B60"/>
        </w:rPr>
        <w:fldChar w:fldCharType="separate"/>
      </w:r>
      <w:r>
        <w:rPr>
          <w:noProof/>
          <w:color w:val="6E6B60"/>
        </w:rPr>
        <w:t>13.</w:t>
      </w:r>
      <w:r w:rsidR="00135A8B">
        <w:rPr>
          <w:noProof/>
          <w:color w:val="6E6B60"/>
        </w:rPr>
        <w:t xml:space="preserve"> </w:t>
      </w:r>
      <w:r>
        <w:rPr>
          <w:noProof/>
          <w:color w:val="6E6B60"/>
        </w:rPr>
        <w:t>August</w:t>
      </w:r>
      <w:r w:rsidR="00135A8B">
        <w:rPr>
          <w:noProof/>
          <w:color w:val="6E6B60"/>
        </w:rPr>
        <w:t xml:space="preserve"> 2019</w:t>
      </w:r>
      <w:r w:rsidR="003761FC" w:rsidRPr="001D621E">
        <w:rPr>
          <w:color w:val="6E6B60"/>
        </w:rPr>
        <w:fldChar w:fldCharType="end"/>
      </w:r>
    </w:p>
    <w:p w14:paraId="4C732F2C" w14:textId="10BC1253" w:rsidR="00E75EB2" w:rsidRPr="001D621E" w:rsidRDefault="00E75EB2" w:rsidP="00E75EB2">
      <w:pPr>
        <w:pStyle w:val="MMKopfzeile"/>
        <w:rPr>
          <w:color w:val="6E6B60"/>
        </w:rPr>
      </w:pPr>
      <w:r w:rsidRPr="001D621E">
        <w:rPr>
          <w:color w:val="6E6B60"/>
        </w:rPr>
        <w:t xml:space="preserve">Medienmitteilung </w:t>
      </w:r>
      <w:r w:rsidR="00D30AD5">
        <w:rPr>
          <w:color w:val="6E6B60"/>
        </w:rPr>
        <w:t xml:space="preserve">zu </w:t>
      </w:r>
      <w:r w:rsidR="00C63D60">
        <w:rPr>
          <w:color w:val="6E6B60"/>
        </w:rPr>
        <w:t>Feuer in den Alpen und dem</w:t>
      </w:r>
      <w:r w:rsidR="00EF37D5">
        <w:rPr>
          <w:color w:val="6E6B60"/>
        </w:rPr>
        <w:t xml:space="preserve"> </w:t>
      </w:r>
      <w:r w:rsidR="00C63D60">
        <w:rPr>
          <w:color w:val="6E6B60"/>
        </w:rPr>
        <w:t>«Living Labs» Workshop in Liechtenstein.</w:t>
      </w:r>
    </w:p>
    <w:p w14:paraId="73D986CE" w14:textId="791D7169" w:rsidR="004B5497" w:rsidRPr="004B5497" w:rsidRDefault="00EF37D5" w:rsidP="004B5497">
      <w:pPr>
        <w:pStyle w:val="MMText"/>
        <w:rPr>
          <w:b/>
          <w:color w:val="A2BF2F"/>
          <w:sz w:val="28"/>
          <w:szCs w:val="28"/>
          <w:lang w:val="de-LI"/>
        </w:rPr>
      </w:pPr>
      <w:r>
        <w:rPr>
          <w:b/>
          <w:color w:val="A2BF2F"/>
          <w:sz w:val="28"/>
          <w:szCs w:val="28"/>
          <w:lang w:val="de-LI"/>
        </w:rPr>
        <w:t>Alpenfeuer und Workshops für die Umwelt</w:t>
      </w:r>
    </w:p>
    <w:p w14:paraId="190A4E08" w14:textId="044150B8" w:rsidR="00133335" w:rsidRPr="00133335" w:rsidRDefault="00133335" w:rsidP="00133335">
      <w:pPr>
        <w:rPr>
          <w:b/>
        </w:rPr>
      </w:pPr>
      <w:r w:rsidRPr="00133335">
        <w:rPr>
          <w:b/>
        </w:rPr>
        <w:t>Die Liechtensteiner Höhenf</w:t>
      </w:r>
      <w:r>
        <w:rPr>
          <w:b/>
        </w:rPr>
        <w:t>euer zum Staatsfeiertag am 15. August</w:t>
      </w:r>
      <w:r w:rsidRPr="00133335">
        <w:rPr>
          <w:b/>
        </w:rPr>
        <w:t xml:space="preserve"> sind bereits seit vielen Jahren Tradition. Nur wenige Tage zuvor wird bereits seit 1988 </w:t>
      </w:r>
      <w:r>
        <w:rPr>
          <w:b/>
        </w:rPr>
        <w:t xml:space="preserve">alpenweit das sogenannte «Feuer in den Alpen» </w:t>
      </w:r>
      <w:r w:rsidRPr="00133335">
        <w:rPr>
          <w:b/>
        </w:rPr>
        <w:t xml:space="preserve">entzündet, das hierzulande bislang weder bekannt ist noch durchgeführt wird. </w:t>
      </w:r>
    </w:p>
    <w:p w14:paraId="7FEE0A0C" w14:textId="58C25186" w:rsidR="00133335" w:rsidRDefault="00133335" w:rsidP="00133335">
      <w:pPr>
        <w:pStyle w:val="Text"/>
      </w:pPr>
    </w:p>
    <w:p w14:paraId="4668C39D" w14:textId="0BFFDCFC" w:rsidR="00133335" w:rsidRPr="00133335" w:rsidRDefault="00133335" w:rsidP="00133335">
      <w:pPr>
        <w:pStyle w:val="MMZwischentitel"/>
        <w:rPr>
          <w:b w:val="0"/>
        </w:rPr>
      </w:pPr>
      <w:r w:rsidRPr="00133335">
        <w:rPr>
          <w:b w:val="0"/>
        </w:rPr>
        <w:t>Die solidarischen Höhenfeuer setzen alljährlich ein internationales Zeichen für die Erhaltung des natürlichen und kulturellen Erbes im Alpenraum. Sie brennen auch als Zeichen gegen die Zerstörung sensibler alpiner Ökosysteme durch Transitverkehr, Pumpspeicherseen und hartem Massentourismus. Die Höhenfeuer machen Mut, sich für eine nachhaltige Entwicklung in den Alpen zu engagieren.</w:t>
      </w:r>
      <w:r w:rsidR="0009512B">
        <w:rPr>
          <w:b w:val="0"/>
        </w:rPr>
        <w:t xml:space="preserve"> </w:t>
      </w:r>
      <w:r w:rsidRPr="00133335">
        <w:rPr>
          <w:b w:val="0"/>
        </w:rPr>
        <w:t>Im Rahmen des</w:t>
      </w:r>
      <w:r w:rsidR="0009512B">
        <w:rPr>
          <w:b w:val="0"/>
        </w:rPr>
        <w:t xml:space="preserve"> </w:t>
      </w:r>
      <w:r w:rsidRPr="00133335">
        <w:rPr>
          <w:b w:val="0"/>
        </w:rPr>
        <w:t>Projekt</w:t>
      </w:r>
      <w:r>
        <w:rPr>
          <w:b w:val="0"/>
        </w:rPr>
        <w:t xml:space="preserve">s </w:t>
      </w:r>
      <w:r w:rsidR="00C63D60">
        <w:rPr>
          <w:b w:val="0"/>
        </w:rPr>
        <w:t>«Living Labs</w:t>
      </w:r>
      <w:r>
        <w:rPr>
          <w:b w:val="0"/>
        </w:rPr>
        <w:t>»</w:t>
      </w:r>
      <w:r w:rsidRPr="00133335">
        <w:rPr>
          <w:b w:val="0"/>
        </w:rPr>
        <w:t xml:space="preserve"> wurde dieses Jahr </w:t>
      </w:r>
      <w:r>
        <w:rPr>
          <w:b w:val="0"/>
        </w:rPr>
        <w:t>unter anderem</w:t>
      </w:r>
      <w:r w:rsidRPr="00133335">
        <w:rPr>
          <w:b w:val="0"/>
        </w:rPr>
        <w:t xml:space="preserve"> am </w:t>
      </w:r>
      <w:proofErr w:type="spellStart"/>
      <w:r w:rsidR="0009512B" w:rsidRPr="006A4C73">
        <w:t>Vršičpass</w:t>
      </w:r>
      <w:proofErr w:type="spellEnd"/>
      <w:r w:rsidR="0009512B" w:rsidRPr="006A4C73">
        <w:t xml:space="preserve"> </w:t>
      </w:r>
      <w:r w:rsidRPr="006A4C73">
        <w:t>in Slowenien</w:t>
      </w:r>
      <w:r w:rsidRPr="00133335">
        <w:rPr>
          <w:b w:val="0"/>
        </w:rPr>
        <w:t xml:space="preserve"> ein Feuer entzündet</w:t>
      </w:r>
      <w:r w:rsidR="0009512B">
        <w:rPr>
          <w:b w:val="0"/>
        </w:rPr>
        <w:t>,</w:t>
      </w:r>
      <w:r w:rsidRPr="00133335">
        <w:rPr>
          <w:b w:val="0"/>
        </w:rPr>
        <w:t xml:space="preserve"> </w:t>
      </w:r>
      <w:r w:rsidR="00261B4A">
        <w:rPr>
          <w:b w:val="0"/>
        </w:rPr>
        <w:t>die Liec</w:t>
      </w:r>
      <w:bookmarkStart w:id="0" w:name="_GoBack"/>
      <w:bookmarkEnd w:id="0"/>
      <w:r w:rsidR="00261B4A">
        <w:rPr>
          <w:b w:val="0"/>
        </w:rPr>
        <w:t xml:space="preserve">htensteinerin </w:t>
      </w:r>
      <w:r w:rsidRPr="006A4C73">
        <w:t xml:space="preserve">Sandra </w:t>
      </w:r>
      <w:proofErr w:type="spellStart"/>
      <w:r w:rsidRPr="006A4C73">
        <w:t>Fausch</w:t>
      </w:r>
      <w:proofErr w:type="spellEnd"/>
      <w:r w:rsidRPr="00133335">
        <w:rPr>
          <w:b w:val="0"/>
        </w:rPr>
        <w:t xml:space="preserve"> war </w:t>
      </w:r>
      <w:r w:rsidR="0009512B">
        <w:rPr>
          <w:b w:val="0"/>
        </w:rPr>
        <w:t xml:space="preserve">für die CIPRA </w:t>
      </w:r>
      <w:r w:rsidRPr="00133335">
        <w:rPr>
          <w:b w:val="0"/>
        </w:rPr>
        <w:t>vor Ort. Sie könn</w:t>
      </w:r>
      <w:r w:rsidR="000560C4">
        <w:rPr>
          <w:b w:val="0"/>
        </w:rPr>
        <w:t>t</w:t>
      </w:r>
      <w:r w:rsidRPr="00133335">
        <w:rPr>
          <w:b w:val="0"/>
        </w:rPr>
        <w:t>e sich gut vorstellen, dass künftig auch in Liechtenstein ein Alpenfeuer entzündet werde</w:t>
      </w:r>
      <w:r w:rsidR="00C906C3">
        <w:rPr>
          <w:b w:val="0"/>
        </w:rPr>
        <w:t>.</w:t>
      </w:r>
      <w:r w:rsidRPr="00133335">
        <w:rPr>
          <w:b w:val="0"/>
        </w:rPr>
        <w:t xml:space="preserve"> </w:t>
      </w:r>
      <w:r w:rsidR="0009512B">
        <w:rPr>
          <w:b w:val="0"/>
        </w:rPr>
        <w:t>«</w:t>
      </w:r>
      <w:r w:rsidR="00C906C3">
        <w:rPr>
          <w:b w:val="0"/>
        </w:rPr>
        <w:t>D</w:t>
      </w:r>
      <w:r w:rsidRPr="00133335">
        <w:rPr>
          <w:b w:val="0"/>
        </w:rPr>
        <w:t xml:space="preserve">enn auch wir sind ein Alpenstaat, der sich mit Klimawandel, Waldsterben, Verlust der Biodiversität auseinandersetzten muss. </w:t>
      </w:r>
      <w:r w:rsidR="00C906C3">
        <w:rPr>
          <w:b w:val="0"/>
        </w:rPr>
        <w:t>Und wir können</w:t>
      </w:r>
      <w:r w:rsidRPr="00133335">
        <w:rPr>
          <w:b w:val="0"/>
        </w:rPr>
        <w:t xml:space="preserve"> ebenfalls auf ein natürliches und kulturelles Erbe zurückblicken</w:t>
      </w:r>
      <w:r w:rsidR="0009512B">
        <w:rPr>
          <w:b w:val="0"/>
        </w:rPr>
        <w:t>,</w:t>
      </w:r>
      <w:r w:rsidRPr="00133335">
        <w:rPr>
          <w:b w:val="0"/>
        </w:rPr>
        <w:t xml:space="preserve"> für das wir mit einem Feuer auch ein Zeichen setzten könnten</w:t>
      </w:r>
      <w:r w:rsidR="0009512B">
        <w:rPr>
          <w:b w:val="0"/>
        </w:rPr>
        <w:t>»</w:t>
      </w:r>
      <w:r w:rsidR="00C906C3">
        <w:rPr>
          <w:b w:val="0"/>
        </w:rPr>
        <w:t xml:space="preserve">, so </w:t>
      </w:r>
      <w:proofErr w:type="spellStart"/>
      <w:r w:rsidR="00C906C3">
        <w:rPr>
          <w:b w:val="0"/>
        </w:rPr>
        <w:t>Fausch</w:t>
      </w:r>
      <w:proofErr w:type="spellEnd"/>
      <w:r w:rsidR="00261B4A">
        <w:rPr>
          <w:b w:val="0"/>
        </w:rPr>
        <w:t>.</w:t>
      </w:r>
      <w:r w:rsidR="00C906C3">
        <w:rPr>
          <w:b w:val="0"/>
        </w:rPr>
        <w:t xml:space="preserve"> </w:t>
      </w:r>
    </w:p>
    <w:p w14:paraId="3C254463" w14:textId="77777777" w:rsidR="00133335" w:rsidRPr="00133335" w:rsidRDefault="00133335" w:rsidP="00133335">
      <w:pPr>
        <w:pStyle w:val="MMZwischentitel"/>
        <w:rPr>
          <w:b w:val="0"/>
        </w:rPr>
      </w:pPr>
    </w:p>
    <w:p w14:paraId="7CBD6872" w14:textId="77777777" w:rsidR="00133335" w:rsidRPr="0009512B" w:rsidRDefault="00133335" w:rsidP="00133335">
      <w:pPr>
        <w:pStyle w:val="MMZwischentitel"/>
      </w:pPr>
      <w:r w:rsidRPr="0009512B">
        <w:t>Workshops von Slowenien bis Liechtenstein</w:t>
      </w:r>
    </w:p>
    <w:p w14:paraId="4AF6A4D6" w14:textId="4FB60CD6" w:rsidR="00133335" w:rsidRPr="00133335" w:rsidRDefault="00133335" w:rsidP="00133335">
      <w:pPr>
        <w:pStyle w:val="MMZwischentitel"/>
        <w:rPr>
          <w:b w:val="0"/>
        </w:rPr>
      </w:pPr>
      <w:r w:rsidRPr="00133335">
        <w:rPr>
          <w:b w:val="0"/>
        </w:rPr>
        <w:t xml:space="preserve">Am vergangenen Freitag malten, interviewten, fotografierten und bastelten junge Erwachsene während einer von CIPRA Slowenien organisierten Wanderung zum </w:t>
      </w:r>
      <w:proofErr w:type="spellStart"/>
      <w:r w:rsidR="0009512B" w:rsidRPr="0009512B">
        <w:rPr>
          <w:b w:val="0"/>
        </w:rPr>
        <w:t>Vršičpass</w:t>
      </w:r>
      <w:proofErr w:type="spellEnd"/>
      <w:r w:rsidR="0009512B" w:rsidRPr="00133335">
        <w:rPr>
          <w:b w:val="0"/>
        </w:rPr>
        <w:t xml:space="preserve"> </w:t>
      </w:r>
      <w:r w:rsidRPr="00133335">
        <w:rPr>
          <w:b w:val="0"/>
        </w:rPr>
        <w:t>kleine Landschafts-Kunstwerke.</w:t>
      </w:r>
      <w:r w:rsidR="0009512B">
        <w:rPr>
          <w:b w:val="0"/>
        </w:rPr>
        <w:t xml:space="preserve"> </w:t>
      </w:r>
      <w:r w:rsidR="006A4C73">
        <w:rPr>
          <w:b w:val="0"/>
        </w:rPr>
        <w:t>D</w:t>
      </w:r>
      <w:r w:rsidRPr="00133335">
        <w:rPr>
          <w:b w:val="0"/>
        </w:rPr>
        <w:t xml:space="preserve">ie gesammelten Kunstwerke </w:t>
      </w:r>
      <w:r w:rsidR="006A4C73">
        <w:rPr>
          <w:b w:val="0"/>
        </w:rPr>
        <w:t xml:space="preserve">stellten sie am Samstag </w:t>
      </w:r>
      <w:r w:rsidRPr="00133335">
        <w:rPr>
          <w:b w:val="0"/>
        </w:rPr>
        <w:t xml:space="preserve">in einer temporären Ausstellung auf einer Berghütte </w:t>
      </w:r>
      <w:r w:rsidR="0009512B">
        <w:rPr>
          <w:b w:val="0"/>
        </w:rPr>
        <w:t xml:space="preserve">slowenischen </w:t>
      </w:r>
      <w:proofErr w:type="spellStart"/>
      <w:r w:rsidR="006A4C73">
        <w:rPr>
          <w:b w:val="0"/>
        </w:rPr>
        <w:t>MedienvertreterInnen</w:t>
      </w:r>
      <w:proofErr w:type="spellEnd"/>
      <w:r w:rsidR="006A4C73" w:rsidRPr="00133335">
        <w:rPr>
          <w:b w:val="0"/>
        </w:rPr>
        <w:t xml:space="preserve"> </w:t>
      </w:r>
      <w:r w:rsidRPr="00133335">
        <w:rPr>
          <w:b w:val="0"/>
        </w:rPr>
        <w:t xml:space="preserve">vor, anschliessend entzündeten sie das Alpenfeuer. </w:t>
      </w:r>
      <w:r w:rsidR="0009512B">
        <w:rPr>
          <w:b w:val="0"/>
        </w:rPr>
        <w:t xml:space="preserve">Am </w:t>
      </w:r>
      <w:r w:rsidR="0009512B" w:rsidRPr="006A4C73">
        <w:t>17. August</w:t>
      </w:r>
      <w:r w:rsidRPr="00133335">
        <w:rPr>
          <w:b w:val="0"/>
        </w:rPr>
        <w:t xml:space="preserve"> </w:t>
      </w:r>
      <w:r w:rsidR="0009512B">
        <w:rPr>
          <w:b w:val="0"/>
        </w:rPr>
        <w:t>folgt bereits</w:t>
      </w:r>
      <w:r w:rsidRPr="00133335">
        <w:rPr>
          <w:b w:val="0"/>
        </w:rPr>
        <w:t xml:space="preserve"> der nächste Workshop</w:t>
      </w:r>
      <w:r w:rsidR="0009512B" w:rsidRPr="0009512B">
        <w:rPr>
          <w:b w:val="0"/>
        </w:rPr>
        <w:t xml:space="preserve"> </w:t>
      </w:r>
      <w:r w:rsidR="0009512B">
        <w:rPr>
          <w:b w:val="0"/>
        </w:rPr>
        <w:t xml:space="preserve">von </w:t>
      </w:r>
      <w:r w:rsidR="00C63D60">
        <w:rPr>
          <w:b w:val="0"/>
        </w:rPr>
        <w:t>«Living Labs»</w:t>
      </w:r>
      <w:r w:rsidRPr="00133335">
        <w:rPr>
          <w:b w:val="0"/>
        </w:rPr>
        <w:t>, d</w:t>
      </w:r>
      <w:r w:rsidR="0009512B">
        <w:rPr>
          <w:b w:val="0"/>
        </w:rPr>
        <w:t xml:space="preserve">iesmal beim </w:t>
      </w:r>
      <w:r w:rsidR="00C906C3" w:rsidRPr="006A4C73">
        <w:t xml:space="preserve">Berggasthaus </w:t>
      </w:r>
      <w:proofErr w:type="spellStart"/>
      <w:r w:rsidRPr="006A4C73">
        <w:t>Sücka</w:t>
      </w:r>
      <w:proofErr w:type="spellEnd"/>
      <w:r w:rsidRPr="006A4C73">
        <w:t xml:space="preserve"> in Liechtenstein</w:t>
      </w:r>
      <w:r w:rsidRPr="00133335">
        <w:rPr>
          <w:b w:val="0"/>
        </w:rPr>
        <w:t xml:space="preserve">. Dort </w:t>
      </w:r>
      <w:r w:rsidR="0009512B">
        <w:rPr>
          <w:b w:val="0"/>
        </w:rPr>
        <w:t>diskutieren</w:t>
      </w:r>
      <w:r w:rsidRPr="00133335">
        <w:rPr>
          <w:b w:val="0"/>
        </w:rPr>
        <w:t xml:space="preserve"> junge Erwachsene und andere Interessierte ihre Zukunftsvisionen für die liechtensteinische Berglandschaft miteinander, </w:t>
      </w:r>
      <w:r w:rsidR="0009512B">
        <w:rPr>
          <w:b w:val="0"/>
        </w:rPr>
        <w:t xml:space="preserve">wie </w:t>
      </w:r>
      <w:proofErr w:type="spellStart"/>
      <w:r w:rsidR="0009512B">
        <w:rPr>
          <w:b w:val="0"/>
        </w:rPr>
        <w:t>Fausch</w:t>
      </w:r>
      <w:proofErr w:type="spellEnd"/>
      <w:r w:rsidR="0009512B">
        <w:rPr>
          <w:b w:val="0"/>
        </w:rPr>
        <w:t xml:space="preserve"> erklärt. «</w:t>
      </w:r>
      <w:r w:rsidR="0009512B" w:rsidRPr="00133335">
        <w:rPr>
          <w:b w:val="0"/>
        </w:rPr>
        <w:t xml:space="preserve">Ich bin bereits sehr gespannt auf die Ideen der </w:t>
      </w:r>
      <w:proofErr w:type="gramStart"/>
      <w:r w:rsidR="0009512B" w:rsidRPr="00133335">
        <w:rPr>
          <w:b w:val="0"/>
        </w:rPr>
        <w:t>Teilnehmenden.</w:t>
      </w:r>
      <w:r w:rsidR="0009512B">
        <w:rPr>
          <w:b w:val="0"/>
        </w:rPr>
        <w:t>»</w:t>
      </w:r>
      <w:proofErr w:type="gramEnd"/>
      <w:r w:rsidR="0009512B" w:rsidRPr="00133335">
        <w:rPr>
          <w:b w:val="0"/>
        </w:rPr>
        <w:t xml:space="preserve"> </w:t>
      </w:r>
      <w:r w:rsidR="0009512B">
        <w:rPr>
          <w:b w:val="0"/>
        </w:rPr>
        <w:t>Sie organisiert den</w:t>
      </w:r>
      <w:r w:rsidRPr="00133335">
        <w:rPr>
          <w:b w:val="0"/>
        </w:rPr>
        <w:t xml:space="preserve"> Workshop </w:t>
      </w:r>
      <w:r w:rsidR="0009512B">
        <w:rPr>
          <w:b w:val="0"/>
        </w:rPr>
        <w:t>für die CIPRA</w:t>
      </w:r>
      <w:r w:rsidR="00C906C3">
        <w:rPr>
          <w:b w:val="0"/>
        </w:rPr>
        <w:t xml:space="preserve"> Liechtenstein</w:t>
      </w:r>
      <w:r w:rsidR="0009512B">
        <w:rPr>
          <w:b w:val="0"/>
        </w:rPr>
        <w:t xml:space="preserve"> in Kooperation mit dem Verein </w:t>
      </w:r>
      <w:r w:rsidR="00C906C3">
        <w:rPr>
          <w:b w:val="0"/>
        </w:rPr>
        <w:t>ELF</w:t>
      </w:r>
      <w:r w:rsidR="0009512B">
        <w:rPr>
          <w:b w:val="0"/>
        </w:rPr>
        <w:t>.</w:t>
      </w:r>
      <w:r w:rsidRPr="00133335">
        <w:rPr>
          <w:b w:val="0"/>
        </w:rPr>
        <w:t xml:space="preserve"> Anmeldungen werden noch </w:t>
      </w:r>
      <w:r w:rsidR="0009512B">
        <w:rPr>
          <w:b w:val="0"/>
        </w:rPr>
        <w:t xml:space="preserve">bis </w:t>
      </w:r>
      <w:r w:rsidR="00C63D60">
        <w:rPr>
          <w:b w:val="0"/>
        </w:rPr>
        <w:t xml:space="preserve">Freitag, </w:t>
      </w:r>
      <w:r w:rsidR="0009512B">
        <w:rPr>
          <w:b w:val="0"/>
        </w:rPr>
        <w:t>16. August</w:t>
      </w:r>
      <w:r w:rsidRPr="00133335">
        <w:rPr>
          <w:b w:val="0"/>
        </w:rPr>
        <w:t xml:space="preserve"> entgegengenommen. </w:t>
      </w:r>
    </w:p>
    <w:p w14:paraId="731E8B31" w14:textId="77777777" w:rsidR="00133335" w:rsidRPr="00133335" w:rsidRDefault="00133335" w:rsidP="00133335">
      <w:pPr>
        <w:pStyle w:val="MMZwischentitel"/>
        <w:rPr>
          <w:b w:val="0"/>
        </w:rPr>
      </w:pPr>
    </w:p>
    <w:p w14:paraId="6ADA040C" w14:textId="77777777" w:rsidR="0009512B" w:rsidRDefault="0009512B" w:rsidP="00133335">
      <w:pPr>
        <w:pStyle w:val="MMZwischentitel"/>
        <w:rPr>
          <w:b w:val="0"/>
        </w:rPr>
      </w:pPr>
    </w:p>
    <w:p w14:paraId="73AA4E13" w14:textId="77777777" w:rsidR="0009512B" w:rsidRDefault="0009512B" w:rsidP="00133335">
      <w:pPr>
        <w:pStyle w:val="MMZwischentitel"/>
        <w:rPr>
          <w:b w:val="0"/>
        </w:rPr>
      </w:pPr>
    </w:p>
    <w:p w14:paraId="093F0142" w14:textId="77777777" w:rsidR="00C63D60" w:rsidRDefault="00C63D60" w:rsidP="00133335">
      <w:pPr>
        <w:pStyle w:val="MMZwischentitel"/>
        <w:rPr>
          <w:b w:val="0"/>
        </w:rPr>
      </w:pPr>
    </w:p>
    <w:p w14:paraId="54841A32" w14:textId="77777777" w:rsidR="00C63D60" w:rsidRDefault="00C63D60" w:rsidP="00133335">
      <w:pPr>
        <w:pStyle w:val="MMZwischentitel"/>
        <w:rPr>
          <w:b w:val="0"/>
        </w:rPr>
      </w:pPr>
    </w:p>
    <w:p w14:paraId="2E546C7A" w14:textId="5929ED71" w:rsidR="008573D7" w:rsidRPr="008573D7" w:rsidRDefault="00C63D60" w:rsidP="008573D7">
      <w:pPr>
        <w:pStyle w:val="MMZwischentitel"/>
        <w:rPr>
          <w:b w:val="0"/>
        </w:rPr>
      </w:pPr>
      <w:r>
        <w:rPr>
          <w:b w:val="0"/>
        </w:rPr>
        <w:t xml:space="preserve">Von </w:t>
      </w:r>
      <w:r>
        <w:t xml:space="preserve">20.-22.September 2019 </w:t>
      </w:r>
      <w:r w:rsidRPr="00C63D60">
        <w:rPr>
          <w:b w:val="0"/>
        </w:rPr>
        <w:t xml:space="preserve">folgt </w:t>
      </w:r>
      <w:r>
        <w:rPr>
          <w:b w:val="0"/>
        </w:rPr>
        <w:t xml:space="preserve">das </w:t>
      </w:r>
      <w:r w:rsidRPr="00133335">
        <w:rPr>
          <w:b w:val="0"/>
        </w:rPr>
        <w:t>internationa</w:t>
      </w:r>
      <w:r w:rsidR="008573D7">
        <w:rPr>
          <w:b w:val="0"/>
        </w:rPr>
        <w:t>le Abschlusstreffen des Projekt</w:t>
      </w:r>
      <w:r w:rsidRPr="00133335">
        <w:rPr>
          <w:b w:val="0"/>
        </w:rPr>
        <w:t xml:space="preserve">s </w:t>
      </w:r>
      <w:r w:rsidR="008573D7">
        <w:rPr>
          <w:b w:val="0"/>
        </w:rPr>
        <w:t>«</w:t>
      </w:r>
      <w:r>
        <w:rPr>
          <w:b w:val="0"/>
        </w:rPr>
        <w:t>Living Lab</w:t>
      </w:r>
      <w:r w:rsidR="008573D7">
        <w:rPr>
          <w:b w:val="0"/>
        </w:rPr>
        <w:t>s»</w:t>
      </w:r>
      <w:r w:rsidRPr="00133335">
        <w:rPr>
          <w:b w:val="0"/>
        </w:rPr>
        <w:t xml:space="preserve"> </w:t>
      </w:r>
      <w:r>
        <w:rPr>
          <w:b w:val="0"/>
        </w:rPr>
        <w:t>in</w:t>
      </w:r>
      <w:r w:rsidR="00133335" w:rsidRPr="00133335">
        <w:rPr>
          <w:b w:val="0"/>
        </w:rPr>
        <w:t xml:space="preserve"> </w:t>
      </w:r>
      <w:proofErr w:type="spellStart"/>
      <w:r w:rsidR="00133335" w:rsidRPr="00133335">
        <w:rPr>
          <w:b w:val="0"/>
        </w:rPr>
        <w:t>Schaan</w:t>
      </w:r>
      <w:proofErr w:type="spellEnd"/>
      <w:r>
        <w:rPr>
          <w:b w:val="0"/>
        </w:rPr>
        <w:t>/LI</w:t>
      </w:r>
      <w:r w:rsidR="00133335" w:rsidRPr="00133335">
        <w:rPr>
          <w:b w:val="0"/>
        </w:rPr>
        <w:t>. Alle Teilnehmenden der jeweiligen nationalen Workshops werden dabei von ihren Erfahrungen berichten und sich untereinander austauschen.</w:t>
      </w:r>
      <w:r>
        <w:rPr>
          <w:b w:val="0"/>
        </w:rPr>
        <w:t xml:space="preserve"> </w:t>
      </w:r>
      <w:r w:rsidRPr="00C63D60">
        <w:rPr>
          <w:b w:val="0"/>
        </w:rPr>
        <w:t>Das zweijährige Projekt «Living Labs» ist ein Folgeprojekt von «I-</w:t>
      </w:r>
      <w:proofErr w:type="spellStart"/>
      <w:r w:rsidRPr="00C63D60">
        <w:rPr>
          <w:b w:val="0"/>
        </w:rPr>
        <w:t>LivAlps</w:t>
      </w:r>
      <w:proofErr w:type="spellEnd"/>
      <w:r w:rsidRPr="00C63D60">
        <w:rPr>
          <w:b w:val="0"/>
        </w:rPr>
        <w:t xml:space="preserve">» und wird von ERASMUS+, der </w:t>
      </w:r>
      <w:proofErr w:type="spellStart"/>
      <w:r w:rsidRPr="00C63D60">
        <w:rPr>
          <w:b w:val="0"/>
        </w:rPr>
        <w:t>Natum</w:t>
      </w:r>
      <w:proofErr w:type="spellEnd"/>
      <w:r w:rsidRPr="00C63D60">
        <w:rPr>
          <w:b w:val="0"/>
        </w:rPr>
        <w:t xml:space="preserve"> Stiftung und der </w:t>
      </w:r>
      <w:proofErr w:type="spellStart"/>
      <w:r w:rsidRPr="00C63D60">
        <w:rPr>
          <w:b w:val="0"/>
        </w:rPr>
        <w:t>Ivoclar</w:t>
      </w:r>
      <w:proofErr w:type="spellEnd"/>
      <w:r w:rsidRPr="00C63D60">
        <w:rPr>
          <w:b w:val="0"/>
        </w:rPr>
        <w:t xml:space="preserve"> </w:t>
      </w:r>
      <w:proofErr w:type="spellStart"/>
      <w:r w:rsidRPr="00C63D60">
        <w:rPr>
          <w:b w:val="0"/>
        </w:rPr>
        <w:t>Vivadent</w:t>
      </w:r>
      <w:proofErr w:type="spellEnd"/>
      <w:r w:rsidRPr="00C63D60">
        <w:rPr>
          <w:b w:val="0"/>
        </w:rPr>
        <w:t xml:space="preserve"> AG </w:t>
      </w:r>
      <w:proofErr w:type="spellStart"/>
      <w:r w:rsidRPr="00C63D60">
        <w:rPr>
          <w:b w:val="0"/>
        </w:rPr>
        <w:t>kofinanziert</w:t>
      </w:r>
      <w:proofErr w:type="spellEnd"/>
      <w:r w:rsidRPr="00C63D60">
        <w:rPr>
          <w:b w:val="0"/>
        </w:rPr>
        <w:t>.</w:t>
      </w:r>
      <w:r w:rsidR="008573D7">
        <w:rPr>
          <w:b w:val="0"/>
        </w:rPr>
        <w:t xml:space="preserve"> </w:t>
      </w:r>
    </w:p>
    <w:p w14:paraId="515C5320"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7" w:history="1">
        <w:r w:rsidR="00C8273D" w:rsidRPr="00C8273D">
          <w:rPr>
            <w:color w:val="6E6B60"/>
            <w:u w:val="single"/>
          </w:rPr>
          <w:t>www.cipra.org/de/medienmitteilungen</w:t>
        </w:r>
      </w:hyperlink>
      <w:r w:rsidRPr="00C8273D">
        <w:rPr>
          <w:color w:val="6E6B60"/>
          <w:u w:val="single"/>
        </w:rPr>
        <w:t xml:space="preserve">  </w:t>
      </w:r>
    </w:p>
    <w:p w14:paraId="5DEDCDF6" w14:textId="77777777" w:rsidR="00D30AD5" w:rsidRDefault="00D30AD5" w:rsidP="001D621E">
      <w:pPr>
        <w:pStyle w:val="MMFusszeile"/>
        <w:spacing w:before="120"/>
        <w:contextualSpacing w:val="0"/>
        <w:rPr>
          <w:color w:val="6E6B60"/>
        </w:rPr>
      </w:pPr>
    </w:p>
    <w:p w14:paraId="07034052"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22C7371F" w14:textId="487039A4" w:rsidR="00D30AD5" w:rsidRDefault="0009512B" w:rsidP="001D621E">
      <w:pPr>
        <w:pStyle w:val="MMFusszeile"/>
        <w:spacing w:before="120"/>
        <w:contextualSpacing w:val="0"/>
        <w:rPr>
          <w:color w:val="6E6B60"/>
        </w:rPr>
      </w:pPr>
      <w:r>
        <w:rPr>
          <w:color w:val="6E6B60"/>
        </w:rPr>
        <w:t xml:space="preserve">Sandra </w:t>
      </w:r>
      <w:proofErr w:type="spellStart"/>
      <w:r>
        <w:rPr>
          <w:color w:val="6E6B60"/>
        </w:rPr>
        <w:t>Fausch</w:t>
      </w:r>
      <w:proofErr w:type="spellEnd"/>
      <w:r w:rsidR="00D30AD5">
        <w:rPr>
          <w:color w:val="6E6B60"/>
        </w:rPr>
        <w:t xml:space="preserve">, Projektleiterin </w:t>
      </w:r>
      <w:r>
        <w:rPr>
          <w:color w:val="6E6B60"/>
        </w:rPr>
        <w:t>CIPRA International</w:t>
      </w:r>
      <w:r w:rsidR="00D30AD5">
        <w:rPr>
          <w:color w:val="6E6B60"/>
        </w:rPr>
        <w:t xml:space="preserve">, </w:t>
      </w:r>
      <w:hyperlink r:id="rId8" w:history="1">
        <w:r w:rsidRPr="0009512B">
          <w:rPr>
            <w:color w:val="6E6B60"/>
          </w:rPr>
          <w:t>sandra.fausch@cipra.org</w:t>
        </w:r>
      </w:hyperlink>
      <w:r w:rsidR="008573D7">
        <w:rPr>
          <w:color w:val="6E6B60"/>
        </w:rPr>
        <w:t xml:space="preserve">, </w:t>
      </w:r>
      <w:r w:rsidR="00947BE5" w:rsidRPr="00947BE5">
        <w:rPr>
          <w:color w:val="6E6B60"/>
        </w:rPr>
        <w:t>+41 78 613 26 14</w:t>
      </w:r>
    </w:p>
    <w:p w14:paraId="73ACF03A" w14:textId="72824B01" w:rsidR="001D621E" w:rsidRDefault="001D621E" w:rsidP="001D621E">
      <w:pPr>
        <w:pStyle w:val="MMFusszeile"/>
        <w:spacing w:before="120"/>
        <w:contextualSpacing w:val="0"/>
        <w:rPr>
          <w:color w:val="6E6B60"/>
        </w:rPr>
      </w:pPr>
    </w:p>
    <w:p w14:paraId="0B845888" w14:textId="77777777" w:rsidR="004B5497" w:rsidRPr="001D621E" w:rsidRDefault="004B5497" w:rsidP="001D621E">
      <w:pPr>
        <w:pStyle w:val="MMFusszeile"/>
        <w:spacing w:before="120"/>
        <w:contextualSpacing w:val="0"/>
        <w:rPr>
          <w:color w:val="6E6B60"/>
        </w:rPr>
      </w:pPr>
    </w:p>
    <w:p w14:paraId="4C88DD4D" w14:textId="77777777" w:rsidR="001D621E" w:rsidRPr="001D621E" w:rsidRDefault="001D621E" w:rsidP="001D621E">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99EB31B" w14:textId="7F0E0156" w:rsidR="001D621E" w:rsidRPr="001D621E" w:rsidRDefault="00F514FA" w:rsidP="001D621E">
      <w:pPr>
        <w:shd w:val="clear" w:color="auto" w:fill="C0BDB4"/>
        <w:spacing w:line="280" w:lineRule="atLeast"/>
        <w:rPr>
          <w:sz w:val="20"/>
          <w:szCs w:val="20"/>
        </w:rPr>
      </w:pPr>
      <w:r w:rsidRPr="00F514FA">
        <w:rPr>
          <w:sz w:val="20"/>
          <w:szCs w:val="20"/>
        </w:rPr>
        <w:t>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w:t>
      </w:r>
      <w:r w:rsidR="008573D7">
        <w:rPr>
          <w:sz w:val="20"/>
          <w:szCs w:val="20"/>
        </w:rPr>
        <w:t>nder Probleme im Alpenraum ein.</w:t>
      </w:r>
    </w:p>
    <w:p w14:paraId="1849EE60" w14:textId="77777777" w:rsidR="00DF425B" w:rsidRPr="001D621E" w:rsidRDefault="00261B4A" w:rsidP="001D621E">
      <w:pPr>
        <w:shd w:val="clear" w:color="auto" w:fill="C0BDB4"/>
        <w:spacing w:after="120" w:line="280" w:lineRule="atLeast"/>
        <w:rPr>
          <w:sz w:val="20"/>
          <w:szCs w:val="20"/>
        </w:rPr>
      </w:pPr>
      <w:hyperlink r:id="rId9" w:history="1">
        <w:r w:rsidR="001D621E" w:rsidRPr="001D621E">
          <w:rPr>
            <w:rStyle w:val="Hyperlink"/>
            <w:color w:val="auto"/>
            <w:sz w:val="20"/>
            <w:szCs w:val="20"/>
          </w:rPr>
          <w:t>www.cipra.org</w:t>
        </w:r>
      </w:hyperlink>
    </w:p>
    <w:sectPr w:rsidR="00DF425B" w:rsidRPr="001D621E"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AD0AA" w14:textId="77777777" w:rsidR="00135A8B" w:rsidRDefault="00135A8B">
      <w:r>
        <w:separator/>
      </w:r>
    </w:p>
  </w:endnote>
  <w:endnote w:type="continuationSeparator" w:id="0">
    <w:p w14:paraId="674407A3" w14:textId="77777777" w:rsidR="00135A8B" w:rsidRDefault="0013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80000067"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NeueLTStd-Lt">
    <w:altName w:val="Cambria"/>
    <w:panose1 w:val="020B0403020202020204"/>
    <w:charset w:val="00"/>
    <w:family w:val="swiss"/>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8E13" w14:textId="77777777" w:rsidR="00E40386" w:rsidRDefault="00E40386" w:rsidP="00D56B60">
    <w:pPr>
      <w:framePr w:wrap="around" w:vAnchor="text" w:hAnchor="margin" w:y="1"/>
    </w:pPr>
    <w:r>
      <w:fldChar w:fldCharType="begin"/>
    </w:r>
    <w:r>
      <w:instrText xml:space="preserve">PAGE  </w:instrText>
    </w:r>
    <w:r>
      <w:fldChar w:fldCharType="end"/>
    </w:r>
  </w:p>
  <w:p w14:paraId="168663A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6ECD"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FA40"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33624663"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F589" w14:textId="77777777" w:rsidR="00135A8B" w:rsidRDefault="00135A8B">
      <w:r>
        <w:separator/>
      </w:r>
    </w:p>
  </w:footnote>
  <w:footnote w:type="continuationSeparator" w:id="0">
    <w:p w14:paraId="4F705A41" w14:textId="77777777" w:rsidR="00135A8B" w:rsidRDefault="00135A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9C81" w14:textId="77777777" w:rsidR="00E40386" w:rsidRDefault="00E40386">
    <w:r>
      <w:rPr>
        <w:noProof/>
        <w:lang w:val="de-AT" w:eastAsia="de-AT"/>
      </w:rPr>
      <w:drawing>
        <wp:anchor distT="0" distB="0" distL="114300" distR="114300" simplePos="0" relativeHeight="251657728" behindDoc="1" locked="0" layoutInCell="1" allowOverlap="1" wp14:anchorId="0C954BF9" wp14:editId="569059B6">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2949" w14:textId="3904412B" w:rsidR="00E40386" w:rsidRDefault="006A4C73">
    <w:r>
      <w:rPr>
        <w:noProof/>
        <w:lang w:val="de-AT" w:eastAsia="de-AT"/>
      </w:rPr>
      <w:drawing>
        <wp:anchor distT="0" distB="0" distL="114300" distR="114300" simplePos="0" relativeHeight="251658752" behindDoc="1" locked="0" layoutInCell="1" allowOverlap="1" wp14:anchorId="4225071D" wp14:editId="6C4548BC">
          <wp:simplePos x="0" y="0"/>
          <wp:positionH relativeFrom="column">
            <wp:posOffset>3213735</wp:posOffset>
          </wp:positionH>
          <wp:positionV relativeFrom="paragraph">
            <wp:posOffset>306705</wp:posOffset>
          </wp:positionV>
          <wp:extent cx="2653665" cy="527050"/>
          <wp:effectExtent l="0" t="0" r="0" b="6350"/>
          <wp:wrapNone/>
          <wp:docPr id="1" name="Bild 1" descr="Erasmus +, 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 A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665" cy="527050"/>
                  </a:xfrm>
                  <a:prstGeom prst="rect">
                    <a:avLst/>
                  </a:prstGeom>
                  <a:noFill/>
                </pic:spPr>
              </pic:pic>
            </a:graphicData>
          </a:graphic>
          <wp14:sizeRelH relativeFrom="page">
            <wp14:pctWidth>0</wp14:pctWidth>
          </wp14:sizeRelH>
          <wp14:sizeRelV relativeFrom="page">
            <wp14:pctHeight>0</wp14:pctHeight>
          </wp14:sizeRelV>
        </wp:anchor>
      </w:drawing>
    </w:r>
    <w:r w:rsidR="00E40386">
      <w:rPr>
        <w:noProof/>
        <w:lang w:val="de-AT" w:eastAsia="de-AT"/>
      </w:rPr>
      <w:drawing>
        <wp:anchor distT="0" distB="0" distL="114300" distR="114300" simplePos="0" relativeHeight="251656704" behindDoc="1" locked="0" layoutInCell="1" allowOverlap="1" wp14:anchorId="7ACE752D" wp14:editId="5D724C4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2"/>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8B"/>
    <w:rsid w:val="0002255B"/>
    <w:rsid w:val="00045798"/>
    <w:rsid w:val="00050F9F"/>
    <w:rsid w:val="000560C4"/>
    <w:rsid w:val="00065831"/>
    <w:rsid w:val="0006744E"/>
    <w:rsid w:val="0009512B"/>
    <w:rsid w:val="000D09C7"/>
    <w:rsid w:val="000E3C6B"/>
    <w:rsid w:val="001041DB"/>
    <w:rsid w:val="00133335"/>
    <w:rsid w:val="00135A8B"/>
    <w:rsid w:val="00140A4E"/>
    <w:rsid w:val="00172122"/>
    <w:rsid w:val="00176174"/>
    <w:rsid w:val="001D3169"/>
    <w:rsid w:val="001D621E"/>
    <w:rsid w:val="001F326A"/>
    <w:rsid w:val="002109DE"/>
    <w:rsid w:val="002207AB"/>
    <w:rsid w:val="00233E32"/>
    <w:rsid w:val="00257403"/>
    <w:rsid w:val="00261B4A"/>
    <w:rsid w:val="0028641B"/>
    <w:rsid w:val="00290A1E"/>
    <w:rsid w:val="002A5096"/>
    <w:rsid w:val="002D307D"/>
    <w:rsid w:val="002D5D20"/>
    <w:rsid w:val="002D6541"/>
    <w:rsid w:val="00344C5B"/>
    <w:rsid w:val="003508F4"/>
    <w:rsid w:val="00353D4C"/>
    <w:rsid w:val="00360AAB"/>
    <w:rsid w:val="003639CB"/>
    <w:rsid w:val="00371232"/>
    <w:rsid w:val="003761FC"/>
    <w:rsid w:val="003C7913"/>
    <w:rsid w:val="0040247E"/>
    <w:rsid w:val="00431D01"/>
    <w:rsid w:val="00462118"/>
    <w:rsid w:val="00476BBF"/>
    <w:rsid w:val="004A58A3"/>
    <w:rsid w:val="004B5497"/>
    <w:rsid w:val="004C561E"/>
    <w:rsid w:val="00502650"/>
    <w:rsid w:val="00507ED5"/>
    <w:rsid w:val="00512335"/>
    <w:rsid w:val="00533351"/>
    <w:rsid w:val="005C4615"/>
    <w:rsid w:val="005F0F9B"/>
    <w:rsid w:val="00636A0C"/>
    <w:rsid w:val="00650A26"/>
    <w:rsid w:val="0066627A"/>
    <w:rsid w:val="006A4C73"/>
    <w:rsid w:val="006D632B"/>
    <w:rsid w:val="006F5CF9"/>
    <w:rsid w:val="007104A1"/>
    <w:rsid w:val="00721DB7"/>
    <w:rsid w:val="0074071C"/>
    <w:rsid w:val="007A055F"/>
    <w:rsid w:val="007E03AF"/>
    <w:rsid w:val="00813249"/>
    <w:rsid w:val="0081447E"/>
    <w:rsid w:val="00850B1F"/>
    <w:rsid w:val="008573D7"/>
    <w:rsid w:val="00890BD2"/>
    <w:rsid w:val="008E5038"/>
    <w:rsid w:val="008F77F5"/>
    <w:rsid w:val="009306A3"/>
    <w:rsid w:val="00932D66"/>
    <w:rsid w:val="0094034C"/>
    <w:rsid w:val="00947BE5"/>
    <w:rsid w:val="00950F47"/>
    <w:rsid w:val="00973BA4"/>
    <w:rsid w:val="009D6EA3"/>
    <w:rsid w:val="009F325B"/>
    <w:rsid w:val="00A46B46"/>
    <w:rsid w:val="00A81892"/>
    <w:rsid w:val="00A871EA"/>
    <w:rsid w:val="00A96900"/>
    <w:rsid w:val="00AD4DB1"/>
    <w:rsid w:val="00B53307"/>
    <w:rsid w:val="00B823F3"/>
    <w:rsid w:val="00BD39A4"/>
    <w:rsid w:val="00BF7ACB"/>
    <w:rsid w:val="00C07C79"/>
    <w:rsid w:val="00C13854"/>
    <w:rsid w:val="00C16D1A"/>
    <w:rsid w:val="00C337CB"/>
    <w:rsid w:val="00C63D60"/>
    <w:rsid w:val="00C8273D"/>
    <w:rsid w:val="00C906C3"/>
    <w:rsid w:val="00C9277E"/>
    <w:rsid w:val="00C94246"/>
    <w:rsid w:val="00CA1414"/>
    <w:rsid w:val="00CB632A"/>
    <w:rsid w:val="00D277B4"/>
    <w:rsid w:val="00D30AD5"/>
    <w:rsid w:val="00D56B60"/>
    <w:rsid w:val="00D92ED8"/>
    <w:rsid w:val="00DA72F7"/>
    <w:rsid w:val="00DE4B6E"/>
    <w:rsid w:val="00DF425B"/>
    <w:rsid w:val="00E07C0E"/>
    <w:rsid w:val="00E15A8F"/>
    <w:rsid w:val="00E16C30"/>
    <w:rsid w:val="00E2279A"/>
    <w:rsid w:val="00E26D2F"/>
    <w:rsid w:val="00E40386"/>
    <w:rsid w:val="00E67ADA"/>
    <w:rsid w:val="00E75EB2"/>
    <w:rsid w:val="00E85CD0"/>
    <w:rsid w:val="00EA425B"/>
    <w:rsid w:val="00EB6ECC"/>
    <w:rsid w:val="00EE1365"/>
    <w:rsid w:val="00EF37D5"/>
    <w:rsid w:val="00F004A2"/>
    <w:rsid w:val="00F514FA"/>
    <w:rsid w:val="00F523C0"/>
    <w:rsid w:val="00F54F97"/>
    <w:rsid w:val="00F833B7"/>
    <w:rsid w:val="00F978D9"/>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531411"/>
  <w15:docId w15:val="{15113EA4-7C35-45C8-8F63-C86BCFC2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6D632B"/>
    <w:rPr>
      <w:sz w:val="16"/>
      <w:szCs w:val="16"/>
    </w:rPr>
  </w:style>
  <w:style w:type="paragraph" w:styleId="Kommentartext">
    <w:name w:val="annotation text"/>
    <w:basedOn w:val="Standard"/>
    <w:link w:val="KommentartextZchn"/>
    <w:uiPriority w:val="99"/>
    <w:semiHidden/>
    <w:unhideWhenUsed/>
    <w:rsid w:val="006D632B"/>
    <w:rPr>
      <w:sz w:val="20"/>
      <w:szCs w:val="20"/>
    </w:rPr>
  </w:style>
  <w:style w:type="character" w:customStyle="1" w:styleId="KommentartextZchn">
    <w:name w:val="Kommentartext Zchn"/>
    <w:basedOn w:val="Absatz-Standardschriftart"/>
    <w:link w:val="Kommentartext"/>
    <w:uiPriority w:val="99"/>
    <w:semiHidden/>
    <w:rsid w:val="006D632B"/>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D632B"/>
    <w:rPr>
      <w:b/>
      <w:bCs/>
    </w:rPr>
  </w:style>
  <w:style w:type="character" w:customStyle="1" w:styleId="KommentarthemaZchn">
    <w:name w:val="Kommentarthema Zchn"/>
    <w:basedOn w:val="KommentartextZchn"/>
    <w:link w:val="Kommentarthema"/>
    <w:semiHidden/>
    <w:rsid w:val="006D632B"/>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D632B"/>
    <w:rPr>
      <w:rFonts w:ascii="Segoe UI" w:hAnsi="Segoe UI" w:cs="Segoe UI"/>
      <w:sz w:val="18"/>
      <w:szCs w:val="18"/>
    </w:rPr>
  </w:style>
  <w:style w:type="character" w:customStyle="1" w:styleId="SprechblasentextZchn">
    <w:name w:val="Sprechblasentext Zchn"/>
    <w:basedOn w:val="Absatz-Standardschriftart"/>
    <w:link w:val="Sprechblasentext"/>
    <w:semiHidden/>
    <w:rsid w:val="006D632B"/>
    <w:rPr>
      <w:rFonts w:ascii="Segoe UI" w:eastAsia="Times New Roman" w:hAnsi="Segoe UI" w:cs="Segoe UI"/>
      <w:sz w:val="18"/>
      <w:szCs w:val="18"/>
      <w:lang w:val="de-CH"/>
    </w:rPr>
  </w:style>
  <w:style w:type="paragraph" w:customStyle="1" w:styleId="Text">
    <w:name w:val="Text"/>
    <w:rsid w:val="0013333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fausch@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de/medienmitteilu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2</Pages>
  <Words>507</Words>
  <Characters>3197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Michael GAMS</cp:lastModifiedBy>
  <cp:revision>3</cp:revision>
  <cp:lastPrinted>2019-08-13T08:39:00Z</cp:lastPrinted>
  <dcterms:created xsi:type="dcterms:W3CDTF">2019-08-13T10:21:00Z</dcterms:created>
  <dcterms:modified xsi:type="dcterms:W3CDTF">2019-08-13T10:44:00Z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-1309869357</vt:i4>
  </property>
</Properties>
</file>